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8BE25" w14:textId="5A5149C1" w:rsidR="00F817C7" w:rsidRDefault="00F817C7" w:rsidP="00E1157C">
      <w:pPr>
        <w:pStyle w:val="Heading1"/>
        <w:rPr>
          <w:rFonts w:asciiTheme="minorHAnsi" w:hAnsiTheme="minorHAnsi" w:cstheme="minorHAnsi"/>
          <w:smallCaps w:val="0"/>
          <w:color w:val="000000" w:themeColor="text1"/>
          <w:sz w:val="36"/>
          <w:szCs w:val="36"/>
          <w:u w:val="none"/>
        </w:rPr>
      </w:pPr>
      <w:r w:rsidRPr="00FE1695">
        <w:rPr>
          <w:rFonts w:ascii="Calibri" w:hAnsi="Calibri"/>
          <w:b w:val="0"/>
          <w:noProof/>
          <w:color w:val="000000" w:themeColor="text1"/>
          <w:sz w:val="20"/>
          <w:szCs w:val="20"/>
          <w:lang w:val="en-US"/>
        </w:rPr>
        <w:drawing>
          <wp:anchor distT="0" distB="0" distL="114300" distR="114300" simplePos="0" relativeHeight="251659264" behindDoc="0" locked="0" layoutInCell="1" allowOverlap="1" wp14:anchorId="6E599657" wp14:editId="03C4DA54">
            <wp:simplePos x="0" y="0"/>
            <wp:positionH relativeFrom="column">
              <wp:posOffset>5008245</wp:posOffset>
            </wp:positionH>
            <wp:positionV relativeFrom="paragraph">
              <wp:posOffset>0</wp:posOffset>
            </wp:positionV>
            <wp:extent cx="1344295" cy="1783715"/>
            <wp:effectExtent l="0" t="0" r="1905" b="0"/>
            <wp:wrapTight wrapText="bothSides">
              <wp:wrapPolygon edited="0">
                <wp:start x="0" y="0"/>
                <wp:lineTo x="0" y="21223"/>
                <wp:lineTo x="21222" y="21223"/>
                <wp:lineTo x="21222" y="0"/>
                <wp:lineTo x="0" y="0"/>
              </wp:wrapPolygon>
            </wp:wrapTight>
            <wp:docPr id="2" name="Picture 3" descr="Macintosh HD:Users:markbick:Dropbox:Glos MM All folders:TMW Branding and logos:TMW_Logo_Gradient_Bg_For_Office_112.5x150mm_CMYK_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kbick:Dropbox:Glos MM All folders:TMW Branding and logos:TMW_Logo_Gradient_Bg_For_Office_112.5x150mm_CMYK_Print.png"/>
                    <pic:cNvPicPr>
                      <a:picLocks noChangeAspect="1" noChangeArrowheads="1"/>
                    </pic:cNvPicPr>
                  </pic:nvPicPr>
                  <pic:blipFill>
                    <a:blip r:embed="rId7"/>
                    <a:srcRect/>
                    <a:stretch>
                      <a:fillRect/>
                    </a:stretch>
                  </pic:blipFill>
                  <pic:spPr bwMode="auto">
                    <a:xfrm>
                      <a:off x="0" y="0"/>
                      <a:ext cx="1344295" cy="1783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81B591A" w14:textId="42308453" w:rsidR="00FE1695" w:rsidRPr="00F817C7" w:rsidRDefault="00FE1695" w:rsidP="00E1157C">
      <w:pPr>
        <w:pStyle w:val="Heading1"/>
        <w:rPr>
          <w:rFonts w:asciiTheme="minorHAnsi" w:hAnsiTheme="minorHAnsi" w:cstheme="minorHAnsi"/>
          <w:smallCaps w:val="0"/>
          <w:color w:val="000000" w:themeColor="text1"/>
          <w:sz w:val="32"/>
          <w:szCs w:val="32"/>
          <w:u w:val="none"/>
        </w:rPr>
      </w:pPr>
      <w:r w:rsidRPr="00F817C7">
        <w:rPr>
          <w:rFonts w:asciiTheme="minorHAnsi" w:hAnsiTheme="minorHAnsi" w:cstheme="minorHAnsi"/>
          <w:smallCaps w:val="0"/>
          <w:color w:val="000000" w:themeColor="text1"/>
          <w:sz w:val="32"/>
          <w:szCs w:val="32"/>
          <w:u w:val="none"/>
        </w:rPr>
        <w:t xml:space="preserve">Are you a musician with experience of </w:t>
      </w:r>
    </w:p>
    <w:p w14:paraId="0A3E6282" w14:textId="2C36152F" w:rsidR="00E1157C" w:rsidRPr="00F817C7" w:rsidRDefault="00FE1695" w:rsidP="00E1157C">
      <w:pPr>
        <w:pStyle w:val="Heading1"/>
        <w:rPr>
          <w:rFonts w:asciiTheme="minorHAnsi" w:hAnsiTheme="minorHAnsi" w:cstheme="minorHAnsi"/>
          <w:smallCaps w:val="0"/>
          <w:color w:val="000000" w:themeColor="text1"/>
          <w:sz w:val="32"/>
          <w:szCs w:val="32"/>
          <w:u w:val="none"/>
        </w:rPr>
      </w:pPr>
      <w:r w:rsidRPr="00F817C7">
        <w:rPr>
          <w:rFonts w:asciiTheme="minorHAnsi" w:hAnsiTheme="minorHAnsi" w:cstheme="minorHAnsi"/>
          <w:smallCaps w:val="0"/>
          <w:color w:val="000000" w:themeColor="text1"/>
          <w:sz w:val="32"/>
          <w:szCs w:val="32"/>
          <w:u w:val="none"/>
        </w:rPr>
        <w:t>studios and working with young people?</w:t>
      </w:r>
    </w:p>
    <w:p w14:paraId="31D784A4" w14:textId="77777777" w:rsidR="00FE1695" w:rsidRPr="00F817C7" w:rsidRDefault="00FE1695" w:rsidP="00C66F9B">
      <w:pPr>
        <w:jc w:val="center"/>
        <w:rPr>
          <w:rFonts w:cstheme="minorHAnsi"/>
          <w:b/>
          <w:color w:val="000000" w:themeColor="text1"/>
          <w:szCs w:val="22"/>
        </w:rPr>
      </w:pPr>
    </w:p>
    <w:p w14:paraId="39BB7B77" w14:textId="77777777" w:rsidR="00FE1695" w:rsidRPr="00F817C7" w:rsidRDefault="00FE1695" w:rsidP="00C66F9B">
      <w:pPr>
        <w:jc w:val="center"/>
        <w:rPr>
          <w:rFonts w:cstheme="minorHAnsi"/>
          <w:b/>
          <w:color w:val="000000" w:themeColor="text1"/>
          <w:sz w:val="32"/>
          <w:szCs w:val="32"/>
        </w:rPr>
      </w:pPr>
      <w:r w:rsidRPr="00F817C7">
        <w:rPr>
          <w:rFonts w:cstheme="minorHAnsi"/>
          <w:b/>
          <w:color w:val="000000" w:themeColor="text1"/>
          <w:sz w:val="32"/>
          <w:szCs w:val="32"/>
        </w:rPr>
        <w:t>We’re looking for a</w:t>
      </w:r>
    </w:p>
    <w:p w14:paraId="65E6E3E8" w14:textId="5C679A5E" w:rsidR="00FE1695" w:rsidRPr="00F817C7" w:rsidRDefault="00660D77" w:rsidP="00FE1695">
      <w:pPr>
        <w:jc w:val="center"/>
        <w:rPr>
          <w:rFonts w:cstheme="minorHAnsi"/>
          <w:b/>
          <w:color w:val="000000" w:themeColor="text1"/>
          <w:sz w:val="32"/>
          <w:szCs w:val="32"/>
        </w:rPr>
      </w:pPr>
      <w:r w:rsidRPr="00F817C7">
        <w:rPr>
          <w:rFonts w:cstheme="minorHAnsi"/>
          <w:b/>
          <w:color w:val="000000" w:themeColor="text1"/>
          <w:sz w:val="32"/>
          <w:szCs w:val="32"/>
        </w:rPr>
        <w:t>Creative Music Manager (community)</w:t>
      </w:r>
    </w:p>
    <w:p w14:paraId="64D313DA" w14:textId="77777777" w:rsidR="00FE1695" w:rsidRPr="00F817C7" w:rsidRDefault="00FE1695" w:rsidP="00C66F9B">
      <w:pPr>
        <w:jc w:val="center"/>
        <w:rPr>
          <w:rFonts w:cstheme="minorHAnsi"/>
          <w:b/>
          <w:color w:val="000000" w:themeColor="text1"/>
          <w:sz w:val="20"/>
          <w:szCs w:val="20"/>
        </w:rPr>
      </w:pPr>
    </w:p>
    <w:p w14:paraId="71E50B5F" w14:textId="65C22A06" w:rsidR="006A2D18" w:rsidRPr="00FE1695" w:rsidRDefault="006A2D18" w:rsidP="00FE1695">
      <w:pPr>
        <w:jc w:val="center"/>
        <w:rPr>
          <w:rFonts w:cstheme="minorHAnsi"/>
          <w:b/>
          <w:color w:val="000000" w:themeColor="text1"/>
          <w:sz w:val="24"/>
        </w:rPr>
      </w:pPr>
      <w:r w:rsidRPr="00FE1695">
        <w:rPr>
          <w:rFonts w:cstheme="minorHAnsi"/>
          <w:b/>
          <w:color w:val="000000" w:themeColor="text1"/>
          <w:sz w:val="24"/>
        </w:rPr>
        <w:t>Part time</w:t>
      </w:r>
      <w:r w:rsidR="000774F8" w:rsidRPr="00FE1695">
        <w:rPr>
          <w:rFonts w:cstheme="minorHAnsi"/>
          <w:b/>
          <w:color w:val="000000" w:themeColor="text1"/>
          <w:sz w:val="24"/>
        </w:rPr>
        <w:t xml:space="preserve"> (24 hours a week)</w:t>
      </w:r>
      <w:r w:rsidRPr="00FE1695">
        <w:rPr>
          <w:rFonts w:cstheme="minorHAnsi"/>
          <w:b/>
          <w:color w:val="000000" w:themeColor="text1"/>
          <w:sz w:val="24"/>
        </w:rPr>
        <w:t>/flexible contract</w:t>
      </w:r>
    </w:p>
    <w:p w14:paraId="7AF242C1" w14:textId="31F86B0F" w:rsidR="006A2D18" w:rsidRPr="00FE1695" w:rsidRDefault="00F817C7" w:rsidP="00F817C7">
      <w:pPr>
        <w:ind w:left="1440"/>
        <w:rPr>
          <w:rFonts w:cstheme="minorHAnsi"/>
          <w:b/>
          <w:color w:val="000000" w:themeColor="text1"/>
          <w:sz w:val="24"/>
        </w:rPr>
      </w:pPr>
      <w:r>
        <w:rPr>
          <w:rFonts w:cstheme="minorHAnsi"/>
          <w:b/>
          <w:color w:val="000000" w:themeColor="text1"/>
          <w:sz w:val="24"/>
        </w:rPr>
        <w:t xml:space="preserve">      </w:t>
      </w:r>
      <w:r w:rsidR="006A2D18" w:rsidRPr="00FE1695">
        <w:rPr>
          <w:rFonts w:cstheme="minorHAnsi"/>
          <w:b/>
          <w:color w:val="000000" w:themeColor="text1"/>
          <w:sz w:val="24"/>
        </w:rPr>
        <w:t>£</w:t>
      </w:r>
      <w:r w:rsidR="00D8614E" w:rsidRPr="00FE1695">
        <w:rPr>
          <w:rFonts w:cstheme="minorHAnsi"/>
          <w:b/>
          <w:color w:val="000000" w:themeColor="text1"/>
          <w:sz w:val="24"/>
        </w:rPr>
        <w:t>25</w:t>
      </w:r>
      <w:r w:rsidR="006A2D18" w:rsidRPr="00FE1695">
        <w:rPr>
          <w:rFonts w:cstheme="minorHAnsi"/>
          <w:b/>
          <w:color w:val="000000" w:themeColor="text1"/>
          <w:sz w:val="24"/>
        </w:rPr>
        <w:t xml:space="preserve">,000 </w:t>
      </w:r>
      <w:r w:rsidR="00660D77" w:rsidRPr="00FE1695">
        <w:rPr>
          <w:rFonts w:cstheme="minorHAnsi"/>
          <w:b/>
          <w:color w:val="000000" w:themeColor="text1"/>
          <w:sz w:val="24"/>
        </w:rPr>
        <w:t xml:space="preserve">- £28,000 </w:t>
      </w:r>
      <w:r w:rsidR="006A2D18" w:rsidRPr="00FE1695">
        <w:rPr>
          <w:rFonts w:cstheme="minorHAnsi"/>
          <w:b/>
          <w:color w:val="000000" w:themeColor="text1"/>
          <w:sz w:val="24"/>
        </w:rPr>
        <w:t>pro rata (plus pension)</w:t>
      </w:r>
    </w:p>
    <w:p w14:paraId="3AF7E112" w14:textId="77777777" w:rsidR="00E1157C" w:rsidRPr="00887388" w:rsidRDefault="00E1157C" w:rsidP="00E1157C">
      <w:pPr>
        <w:rPr>
          <w:rFonts w:cstheme="minorHAnsi"/>
          <w:szCs w:val="22"/>
        </w:rPr>
      </w:pPr>
    </w:p>
    <w:p w14:paraId="53DC85CC" w14:textId="4CD28C16" w:rsidR="00FE1695" w:rsidRPr="00F817C7" w:rsidRDefault="00FE1695" w:rsidP="00FE1695">
      <w:pPr>
        <w:rPr>
          <w:rFonts w:ascii="Calibri" w:eastAsiaTheme="minorHAnsi" w:hAnsi="Calibri" w:cstheme="minorHAnsi"/>
          <w:b/>
          <w:color w:val="000000" w:themeColor="text1"/>
          <w:szCs w:val="22"/>
        </w:rPr>
      </w:pPr>
      <w:r>
        <w:rPr>
          <w:rFonts w:eastAsiaTheme="minorHAnsi" w:cstheme="minorHAnsi"/>
          <w:color w:val="000000"/>
        </w:rPr>
        <w:br/>
      </w:r>
      <w:r w:rsidRPr="00F817C7">
        <w:rPr>
          <w:rFonts w:ascii="Calibri" w:eastAsiaTheme="minorHAnsi" w:hAnsi="Calibri" w:cstheme="minorHAnsi"/>
          <w:b/>
          <w:color w:val="000000" w:themeColor="text1"/>
          <w:szCs w:val="22"/>
        </w:rPr>
        <w:t xml:space="preserve">Are you an experienced music manager (or do you have the potential to be), and committed to enabling </w:t>
      </w:r>
      <w:r w:rsidRPr="00F817C7">
        <w:rPr>
          <w:rFonts w:ascii="Calibri" w:eastAsiaTheme="minorHAnsi" w:hAnsi="Calibri" w:cstheme="minorHAnsi"/>
          <w:b/>
          <w:i/>
          <w:color w:val="000000" w:themeColor="text1"/>
          <w:szCs w:val="22"/>
          <w:u w:val="single"/>
        </w:rPr>
        <w:t xml:space="preserve">all </w:t>
      </w:r>
      <w:r w:rsidRPr="00F817C7">
        <w:rPr>
          <w:rFonts w:ascii="Calibri" w:eastAsiaTheme="minorHAnsi" w:hAnsi="Calibri" w:cstheme="minorHAnsi"/>
          <w:b/>
          <w:color w:val="000000" w:themeColor="text1"/>
          <w:szCs w:val="22"/>
        </w:rPr>
        <w:t xml:space="preserve">young people to reach their potential through music? Interested in joining a growing charity at an exciting time in its development?  </w:t>
      </w:r>
    </w:p>
    <w:p w14:paraId="4E05BA8D" w14:textId="77777777" w:rsidR="00FE1695" w:rsidRPr="00F817C7" w:rsidRDefault="00FE1695" w:rsidP="00FE1695">
      <w:pPr>
        <w:rPr>
          <w:rFonts w:ascii="Calibri" w:eastAsiaTheme="minorHAnsi" w:hAnsi="Calibri" w:cstheme="minorHAnsi"/>
          <w:color w:val="000000"/>
          <w:sz w:val="10"/>
          <w:szCs w:val="10"/>
        </w:rPr>
      </w:pPr>
    </w:p>
    <w:p w14:paraId="25E10208" w14:textId="40811D94" w:rsidR="000774F8" w:rsidRPr="00F817C7" w:rsidRDefault="00F353B4" w:rsidP="00FE1695">
      <w:pPr>
        <w:rPr>
          <w:rFonts w:eastAsiaTheme="minorHAnsi" w:cstheme="minorHAnsi"/>
          <w:color w:val="000000"/>
        </w:rPr>
      </w:pPr>
      <w:r w:rsidRPr="00F817C7">
        <w:rPr>
          <w:rFonts w:eastAsiaTheme="minorHAnsi" w:cstheme="minorHAnsi"/>
          <w:color w:val="000000"/>
        </w:rPr>
        <w:t>The Music Works (TMW) is looking for a</w:t>
      </w:r>
      <w:r w:rsidR="00660D77" w:rsidRPr="00F817C7">
        <w:rPr>
          <w:rFonts w:eastAsiaTheme="minorHAnsi" w:cstheme="minorHAnsi"/>
          <w:color w:val="000000"/>
        </w:rPr>
        <w:t xml:space="preserve">n exceptional Creative Music Manager to work closely with our </w:t>
      </w:r>
      <w:r w:rsidR="000774F8" w:rsidRPr="00F817C7">
        <w:rPr>
          <w:rFonts w:eastAsiaTheme="minorHAnsi" w:cstheme="minorHAnsi"/>
          <w:color w:val="000000"/>
        </w:rPr>
        <w:t>Creative Director</w:t>
      </w:r>
      <w:r w:rsidR="00B57524" w:rsidRPr="00F817C7">
        <w:rPr>
          <w:rFonts w:eastAsiaTheme="minorHAnsi" w:cstheme="minorHAnsi"/>
          <w:color w:val="000000"/>
        </w:rPr>
        <w:t>, Malaki Patterson,</w:t>
      </w:r>
      <w:r w:rsidR="000774F8" w:rsidRPr="00F817C7">
        <w:rPr>
          <w:rFonts w:eastAsiaTheme="minorHAnsi" w:cstheme="minorHAnsi"/>
          <w:color w:val="000000"/>
        </w:rPr>
        <w:t xml:space="preserve"> to help develop and deliver our growing community music programme. </w:t>
      </w:r>
      <w:r w:rsidR="00AA4226" w:rsidRPr="00F817C7">
        <w:rPr>
          <w:rFonts w:eastAsiaTheme="minorHAnsi" w:cstheme="minorHAnsi"/>
          <w:color w:val="000000"/>
        </w:rPr>
        <w:t>The main responsibilities of the role</w:t>
      </w:r>
      <w:r w:rsidR="000774F8" w:rsidRPr="00F817C7">
        <w:rPr>
          <w:rFonts w:eastAsiaTheme="minorHAnsi" w:cstheme="minorHAnsi"/>
          <w:color w:val="000000"/>
        </w:rPr>
        <w:t xml:space="preserve"> will include:</w:t>
      </w:r>
      <w:r w:rsidR="00FE1695" w:rsidRPr="00F817C7">
        <w:rPr>
          <w:rFonts w:eastAsiaTheme="minorHAnsi" w:cstheme="minorHAnsi"/>
          <w:color w:val="000000"/>
        </w:rPr>
        <w:br/>
      </w:r>
    </w:p>
    <w:p w14:paraId="5F82EEEA" w14:textId="10733B22" w:rsidR="00FD69A7" w:rsidRPr="00F817C7" w:rsidRDefault="000774F8" w:rsidP="00FE1695">
      <w:pPr>
        <w:pStyle w:val="ListParagraph"/>
        <w:numPr>
          <w:ilvl w:val="0"/>
          <w:numId w:val="16"/>
        </w:numPr>
        <w:spacing w:after="0" w:line="240" w:lineRule="auto"/>
        <w:contextualSpacing w:val="0"/>
        <w:rPr>
          <w:rFonts w:eastAsiaTheme="minorHAnsi" w:cstheme="minorHAnsi"/>
          <w:color w:val="000000"/>
        </w:rPr>
      </w:pPr>
      <w:r w:rsidRPr="00F817C7">
        <w:rPr>
          <w:rFonts w:eastAsiaTheme="minorHAnsi" w:cstheme="minorHAnsi"/>
          <w:color w:val="000000"/>
        </w:rPr>
        <w:t xml:space="preserve">Working across our three music studios (Cheltenham, Gloucester and Forest of Dean) to develop </w:t>
      </w:r>
      <w:r w:rsidR="00FD69A7" w:rsidRPr="00F817C7">
        <w:rPr>
          <w:rFonts w:eastAsiaTheme="minorHAnsi" w:cstheme="minorHAnsi"/>
          <w:color w:val="000000"/>
        </w:rPr>
        <w:t>and deliver</w:t>
      </w:r>
      <w:r w:rsidR="000A6891">
        <w:rPr>
          <w:rFonts w:eastAsiaTheme="minorHAnsi" w:cstheme="minorHAnsi"/>
          <w:color w:val="000000"/>
        </w:rPr>
        <w:t xml:space="preserve"> a coherent and exciting music offer for</w:t>
      </w:r>
      <w:r w:rsidR="00FD69A7" w:rsidRPr="00F817C7">
        <w:rPr>
          <w:rFonts w:eastAsiaTheme="minorHAnsi" w:cstheme="minorHAnsi"/>
          <w:color w:val="000000"/>
        </w:rPr>
        <w:t>:</w:t>
      </w:r>
    </w:p>
    <w:p w14:paraId="683ABB11" w14:textId="2FB04791" w:rsidR="000774F8" w:rsidRPr="00F817C7" w:rsidRDefault="000774F8" w:rsidP="00FD69A7">
      <w:pPr>
        <w:pStyle w:val="ListParagraph"/>
        <w:numPr>
          <w:ilvl w:val="1"/>
          <w:numId w:val="16"/>
        </w:numPr>
        <w:spacing w:after="0" w:line="240" w:lineRule="auto"/>
        <w:contextualSpacing w:val="0"/>
        <w:rPr>
          <w:rFonts w:eastAsiaTheme="minorHAnsi" w:cstheme="minorHAnsi"/>
          <w:color w:val="000000"/>
        </w:rPr>
      </w:pPr>
      <w:r w:rsidRPr="00F817C7">
        <w:rPr>
          <w:rFonts w:eastAsiaTheme="minorHAnsi" w:cstheme="minorHAnsi"/>
          <w:b/>
          <w:color w:val="000000"/>
        </w:rPr>
        <w:t>young people</w:t>
      </w:r>
      <w:r w:rsidRPr="00F817C7">
        <w:rPr>
          <w:rFonts w:eastAsiaTheme="minorHAnsi" w:cstheme="minorHAnsi"/>
          <w:color w:val="000000"/>
        </w:rPr>
        <w:t>. At the moment this includes The Drop (after-school open sessions), Audio-base (Saturday morning open sessions)</w:t>
      </w:r>
    </w:p>
    <w:p w14:paraId="333941EF" w14:textId="0FFD4437" w:rsidR="000774F8" w:rsidRPr="00F817C7" w:rsidRDefault="00AA4226" w:rsidP="00FD69A7">
      <w:pPr>
        <w:pStyle w:val="ListParagraph"/>
        <w:numPr>
          <w:ilvl w:val="1"/>
          <w:numId w:val="16"/>
        </w:numPr>
        <w:spacing w:after="0" w:line="240" w:lineRule="auto"/>
        <w:contextualSpacing w:val="0"/>
        <w:rPr>
          <w:rFonts w:eastAsiaTheme="minorHAnsi" w:cstheme="minorHAnsi"/>
          <w:color w:val="000000"/>
        </w:rPr>
      </w:pPr>
      <w:r w:rsidRPr="00F817C7">
        <w:rPr>
          <w:rFonts w:eastAsiaTheme="minorHAnsi" w:cstheme="minorHAnsi"/>
          <w:b/>
          <w:color w:val="000000"/>
        </w:rPr>
        <w:t>local</w:t>
      </w:r>
      <w:r w:rsidR="000774F8" w:rsidRPr="00F817C7">
        <w:rPr>
          <w:rFonts w:eastAsiaTheme="minorHAnsi" w:cstheme="minorHAnsi"/>
          <w:b/>
          <w:color w:val="000000"/>
        </w:rPr>
        <w:t xml:space="preserve"> bands and artists</w:t>
      </w:r>
      <w:r w:rsidR="000774F8" w:rsidRPr="00F817C7">
        <w:rPr>
          <w:rFonts w:eastAsiaTheme="minorHAnsi" w:cstheme="minorHAnsi"/>
          <w:color w:val="000000"/>
        </w:rPr>
        <w:t xml:space="preserve"> (including managing a team of freelance engineers)</w:t>
      </w:r>
      <w:r w:rsidR="00FD69A7" w:rsidRPr="00F817C7">
        <w:rPr>
          <w:rFonts w:eastAsiaTheme="minorHAnsi" w:cstheme="minorHAnsi"/>
          <w:color w:val="000000"/>
        </w:rPr>
        <w:br/>
      </w:r>
    </w:p>
    <w:p w14:paraId="00EE4990" w14:textId="356146FA" w:rsidR="000774F8" w:rsidRPr="00F817C7" w:rsidRDefault="000774F8" w:rsidP="00FE1695">
      <w:pPr>
        <w:pStyle w:val="ListParagraph"/>
        <w:numPr>
          <w:ilvl w:val="0"/>
          <w:numId w:val="16"/>
        </w:numPr>
        <w:spacing w:after="0" w:line="240" w:lineRule="auto"/>
        <w:contextualSpacing w:val="0"/>
        <w:rPr>
          <w:rFonts w:eastAsiaTheme="minorHAnsi" w:cstheme="minorHAnsi"/>
          <w:color w:val="000000"/>
        </w:rPr>
      </w:pPr>
      <w:r w:rsidRPr="00F817C7">
        <w:rPr>
          <w:rFonts w:eastAsiaTheme="minorHAnsi" w:cstheme="minorHAnsi"/>
          <w:color w:val="000000"/>
        </w:rPr>
        <w:t xml:space="preserve">Developing and delivering our </w:t>
      </w:r>
      <w:r w:rsidR="00FD69A7" w:rsidRPr="00F817C7">
        <w:rPr>
          <w:rFonts w:eastAsiaTheme="minorHAnsi" w:cstheme="minorHAnsi"/>
          <w:b/>
          <w:color w:val="000000"/>
        </w:rPr>
        <w:t xml:space="preserve">community music </w:t>
      </w:r>
      <w:r w:rsidRPr="00F817C7">
        <w:rPr>
          <w:rFonts w:eastAsiaTheme="minorHAnsi" w:cstheme="minorHAnsi"/>
          <w:b/>
          <w:color w:val="000000"/>
        </w:rPr>
        <w:t>outreach programme in Gloucester</w:t>
      </w:r>
      <w:r w:rsidRPr="00F817C7">
        <w:rPr>
          <w:rFonts w:eastAsiaTheme="minorHAnsi" w:cstheme="minorHAnsi"/>
          <w:color w:val="000000"/>
        </w:rPr>
        <w:t xml:space="preserve"> in preparation for the launch of our new Gloucester studio</w:t>
      </w:r>
      <w:r w:rsidR="00FD69A7" w:rsidRPr="00F817C7">
        <w:rPr>
          <w:rFonts w:eastAsiaTheme="minorHAnsi" w:cstheme="minorHAnsi"/>
          <w:color w:val="000000"/>
        </w:rPr>
        <w:t xml:space="preserve">, and </w:t>
      </w:r>
      <w:r w:rsidR="00FD69A7" w:rsidRPr="00F817C7">
        <w:rPr>
          <w:rFonts w:eastAsiaTheme="minorHAnsi" w:cstheme="minorHAnsi"/>
          <w:bCs/>
          <w:color w:val="000000" w:themeColor="text1"/>
        </w:rPr>
        <w:t>as part of the partnership with Gloucester Culture Trust, Strike a Light, the Guildhall and the Camden Roundhouse</w:t>
      </w:r>
      <w:r w:rsidR="00FD69A7" w:rsidRPr="00F817C7">
        <w:rPr>
          <w:rFonts w:eastAsiaTheme="minorHAnsi" w:cstheme="minorHAnsi"/>
          <w:bCs/>
          <w:color w:val="000000" w:themeColor="text1"/>
        </w:rPr>
        <w:br/>
      </w:r>
    </w:p>
    <w:p w14:paraId="0A86FB84" w14:textId="08420CCE" w:rsidR="000774F8" w:rsidRPr="00F817C7" w:rsidRDefault="000774F8" w:rsidP="00FE1695">
      <w:pPr>
        <w:pStyle w:val="ListParagraph"/>
        <w:numPr>
          <w:ilvl w:val="0"/>
          <w:numId w:val="16"/>
        </w:numPr>
        <w:spacing w:after="0" w:line="240" w:lineRule="auto"/>
        <w:contextualSpacing w:val="0"/>
        <w:rPr>
          <w:rFonts w:eastAsiaTheme="minorHAnsi" w:cstheme="minorHAnsi"/>
          <w:color w:val="000000"/>
        </w:rPr>
      </w:pPr>
      <w:r w:rsidRPr="00F817C7">
        <w:rPr>
          <w:rFonts w:eastAsiaTheme="minorHAnsi" w:cstheme="minorHAnsi"/>
          <w:color w:val="000000"/>
        </w:rPr>
        <w:t xml:space="preserve">Delivering specialised </w:t>
      </w:r>
      <w:r w:rsidRPr="00F817C7">
        <w:rPr>
          <w:rFonts w:eastAsiaTheme="minorHAnsi" w:cstheme="minorHAnsi"/>
          <w:b/>
          <w:color w:val="000000"/>
        </w:rPr>
        <w:t>music mentoring to young people in challenging circumstances</w:t>
      </w:r>
      <w:r w:rsidRPr="00F817C7">
        <w:rPr>
          <w:rFonts w:eastAsiaTheme="minorHAnsi" w:cstheme="minorHAnsi"/>
          <w:color w:val="000000"/>
        </w:rPr>
        <w:t xml:space="preserve"> e.g. </w:t>
      </w:r>
      <w:r w:rsidR="00FE1695" w:rsidRPr="00F817C7">
        <w:rPr>
          <w:rFonts w:eastAsiaTheme="minorHAnsi" w:cstheme="minorHAnsi"/>
          <w:color w:val="000000"/>
        </w:rPr>
        <w:t xml:space="preserve">young people excluded from school, </w:t>
      </w:r>
      <w:r w:rsidRPr="00F817C7">
        <w:rPr>
          <w:rFonts w:eastAsiaTheme="minorHAnsi" w:cstheme="minorHAnsi"/>
          <w:color w:val="000000"/>
        </w:rPr>
        <w:t>young offenders</w:t>
      </w:r>
    </w:p>
    <w:p w14:paraId="4D9688ED" w14:textId="77777777" w:rsidR="00A27EE7" w:rsidRPr="00F817C7" w:rsidRDefault="00A27EE7" w:rsidP="00FE1695">
      <w:pPr>
        <w:pStyle w:val="ListParagraph"/>
        <w:spacing w:after="0" w:line="240" w:lineRule="auto"/>
        <w:ind w:left="360"/>
        <w:contextualSpacing w:val="0"/>
        <w:rPr>
          <w:rFonts w:eastAsiaTheme="minorHAnsi" w:cstheme="minorHAnsi"/>
          <w:color w:val="000000"/>
        </w:rPr>
      </w:pPr>
    </w:p>
    <w:p w14:paraId="32AC4FF7" w14:textId="77777777" w:rsidR="00F817C7" w:rsidRDefault="00F353B4" w:rsidP="00FE1695">
      <w:pPr>
        <w:rPr>
          <w:rFonts w:cstheme="minorHAnsi"/>
          <w:spacing w:val="-6"/>
        </w:rPr>
      </w:pPr>
      <w:r w:rsidRPr="00F817C7">
        <w:rPr>
          <w:rFonts w:eastAsiaTheme="minorHAnsi" w:cstheme="minorHAnsi"/>
          <w:color w:val="000000"/>
        </w:rPr>
        <w:t>The Music Works is</w:t>
      </w:r>
      <w:r w:rsidR="004859D8" w:rsidRPr="00F817C7">
        <w:rPr>
          <w:rFonts w:eastAsiaTheme="minorHAnsi" w:cstheme="minorHAnsi"/>
          <w:color w:val="000000"/>
        </w:rPr>
        <w:t xml:space="preserve"> </w:t>
      </w:r>
      <w:r w:rsidR="004859D8" w:rsidRPr="00F817C7">
        <w:rPr>
          <w:rFonts w:cstheme="minorHAnsi"/>
          <w:color w:val="000000" w:themeColor="text1"/>
          <w:shd w:val="clear" w:color="auto" w:fill="FFFFFF"/>
        </w:rPr>
        <w:t xml:space="preserve">a Gloucestershire-based </w:t>
      </w:r>
      <w:r w:rsidR="00903153" w:rsidRPr="00F817C7">
        <w:rPr>
          <w:rFonts w:cstheme="minorHAnsi"/>
          <w:color w:val="000000" w:themeColor="text1"/>
          <w:shd w:val="clear" w:color="auto" w:fill="FFFFFF"/>
        </w:rPr>
        <w:t xml:space="preserve">registered </w:t>
      </w:r>
      <w:r w:rsidR="004859D8" w:rsidRPr="00F817C7">
        <w:rPr>
          <w:rFonts w:cstheme="minorHAnsi"/>
          <w:color w:val="000000" w:themeColor="text1"/>
          <w:shd w:val="clear" w:color="auto" w:fill="FFFFFF"/>
        </w:rPr>
        <w:t xml:space="preserve">charity that transforms lives through music. We’re specialists in working with young people in challenging circumstances to help them reach their full potential in music, in learning and in life. We work with </w:t>
      </w:r>
      <w:r w:rsidR="00AA4226" w:rsidRPr="00F817C7">
        <w:rPr>
          <w:rFonts w:cstheme="minorHAnsi"/>
          <w:color w:val="000000" w:themeColor="text1"/>
          <w:shd w:val="clear" w:color="auto" w:fill="FFFFFF"/>
        </w:rPr>
        <w:t>around</w:t>
      </w:r>
      <w:r w:rsidR="004859D8" w:rsidRPr="00F817C7">
        <w:rPr>
          <w:rFonts w:cstheme="minorHAnsi"/>
          <w:color w:val="000000" w:themeColor="text1"/>
          <w:shd w:val="clear" w:color="auto" w:fill="FFFFFF"/>
        </w:rPr>
        <w:t xml:space="preserve"> </w:t>
      </w:r>
      <w:r w:rsidR="00D8614E" w:rsidRPr="00F817C7">
        <w:rPr>
          <w:rFonts w:cstheme="minorHAnsi"/>
          <w:color w:val="000000" w:themeColor="text1"/>
          <w:shd w:val="clear" w:color="auto" w:fill="FFFFFF"/>
        </w:rPr>
        <w:t>3</w:t>
      </w:r>
      <w:r w:rsidR="00903153" w:rsidRPr="00F817C7">
        <w:rPr>
          <w:rFonts w:cstheme="minorHAnsi"/>
          <w:color w:val="000000" w:themeColor="text1"/>
          <w:shd w:val="clear" w:color="auto" w:fill="FFFFFF"/>
        </w:rPr>
        <w:t>,</w:t>
      </w:r>
      <w:r w:rsidR="004859D8" w:rsidRPr="00F817C7">
        <w:rPr>
          <w:rFonts w:cstheme="minorHAnsi"/>
          <w:color w:val="000000" w:themeColor="text1"/>
          <w:shd w:val="clear" w:color="auto" w:fill="FFFFFF"/>
        </w:rPr>
        <w:t>000 young people a year in schools</w:t>
      </w:r>
      <w:r w:rsidR="00AA4226" w:rsidRPr="00F817C7">
        <w:rPr>
          <w:rFonts w:ascii="Calibri" w:hAnsi="Calibri" w:cstheme="minorHAnsi"/>
          <w:color w:val="000000" w:themeColor="text1"/>
          <w:spacing w:val="-6"/>
          <w:szCs w:val="22"/>
          <w:shd w:val="clear" w:color="auto" w:fill="FFFFFF"/>
        </w:rPr>
        <w:t>, APSs, Hospital Education, community settings</w:t>
      </w:r>
      <w:r w:rsidR="004859D8" w:rsidRPr="00F817C7">
        <w:rPr>
          <w:rFonts w:cstheme="minorHAnsi"/>
          <w:color w:val="000000" w:themeColor="text1"/>
          <w:shd w:val="clear" w:color="auto" w:fill="FFFFFF"/>
        </w:rPr>
        <w:t xml:space="preserve"> and our three community </w:t>
      </w:r>
      <w:r w:rsidR="00AA4226" w:rsidRPr="00F817C7">
        <w:rPr>
          <w:rFonts w:cstheme="minorHAnsi"/>
          <w:color w:val="000000" w:themeColor="text1"/>
          <w:shd w:val="clear" w:color="auto" w:fill="FFFFFF"/>
        </w:rPr>
        <w:t>studios/</w:t>
      </w:r>
      <w:r w:rsidR="004859D8" w:rsidRPr="00F817C7">
        <w:rPr>
          <w:rFonts w:cstheme="minorHAnsi"/>
          <w:color w:val="000000" w:themeColor="text1"/>
          <w:shd w:val="clear" w:color="auto" w:fill="FFFFFF"/>
        </w:rPr>
        <w:t>rehearsal spaces</w:t>
      </w:r>
      <w:r w:rsidR="009508B7" w:rsidRPr="00F817C7">
        <w:rPr>
          <w:rFonts w:cstheme="minorHAnsi"/>
          <w:color w:val="000000" w:themeColor="text1"/>
          <w:shd w:val="clear" w:color="auto" w:fill="FFFFFF"/>
        </w:rPr>
        <w:t xml:space="preserve"> in Cheltenham, Gloucester and the Forest of Dean</w:t>
      </w:r>
      <w:r w:rsidR="004859D8" w:rsidRPr="00F817C7">
        <w:rPr>
          <w:rFonts w:cstheme="minorHAnsi"/>
          <w:color w:val="000000" w:themeColor="text1"/>
          <w:shd w:val="clear" w:color="auto" w:fill="FFFFFF"/>
        </w:rPr>
        <w:t>.</w:t>
      </w:r>
      <w:r w:rsidR="00903153" w:rsidRPr="00F817C7">
        <w:rPr>
          <w:rFonts w:cstheme="minorHAnsi"/>
          <w:color w:val="000000" w:themeColor="text1"/>
          <w:shd w:val="clear" w:color="auto" w:fill="FFFFFF"/>
        </w:rPr>
        <w:t xml:space="preserve"> We specialise in bands, </w:t>
      </w:r>
      <w:r w:rsidR="00AA4226" w:rsidRPr="00F817C7">
        <w:rPr>
          <w:rFonts w:cstheme="minorHAnsi"/>
          <w:color w:val="000000" w:themeColor="text1"/>
          <w:shd w:val="clear" w:color="auto" w:fill="FFFFFF"/>
        </w:rPr>
        <w:t xml:space="preserve">music </w:t>
      </w:r>
      <w:r w:rsidR="00903153" w:rsidRPr="00F817C7">
        <w:rPr>
          <w:rFonts w:cstheme="minorHAnsi"/>
          <w:color w:val="000000" w:themeColor="text1"/>
          <w:shd w:val="clear" w:color="auto" w:fill="FFFFFF"/>
        </w:rPr>
        <w:t>technology and production, singing and songwriting, rap and beatboxing</w:t>
      </w:r>
      <w:r w:rsidR="004859D8" w:rsidRPr="00F817C7">
        <w:rPr>
          <w:rFonts w:cstheme="minorHAnsi"/>
          <w:spacing w:val="-6"/>
        </w:rPr>
        <w:t>.</w:t>
      </w:r>
    </w:p>
    <w:p w14:paraId="5343875E" w14:textId="77777777" w:rsidR="00F817C7" w:rsidRDefault="00F817C7" w:rsidP="00FE1695">
      <w:pPr>
        <w:rPr>
          <w:rFonts w:cstheme="minorHAnsi"/>
          <w:spacing w:val="-6"/>
        </w:rPr>
      </w:pPr>
    </w:p>
    <w:p w14:paraId="58BB15C8" w14:textId="6650D726" w:rsidR="004859D8" w:rsidRPr="00F817C7" w:rsidRDefault="00F817C7" w:rsidP="00FE1695">
      <w:pPr>
        <w:rPr>
          <w:rFonts w:ascii="Calibri" w:eastAsiaTheme="minorHAnsi" w:hAnsi="Calibri" w:cstheme="minorHAnsi"/>
          <w:color w:val="000000"/>
          <w:spacing w:val="-6"/>
          <w:szCs w:val="22"/>
        </w:rPr>
      </w:pPr>
      <w:r w:rsidRPr="0011762A">
        <w:rPr>
          <w:rFonts w:ascii="Calibri" w:eastAsiaTheme="minorHAnsi" w:hAnsi="Calibri" w:cstheme="minorHAnsi"/>
          <w:color w:val="000000"/>
          <w:spacing w:val="-6"/>
          <w:szCs w:val="22"/>
        </w:rPr>
        <w:t xml:space="preserve">We’re funded by a range of charities and government bodies including Make Music Gloucestershire and Youth Music. </w:t>
      </w:r>
      <w:r w:rsidR="004859D8" w:rsidRPr="00903153">
        <w:rPr>
          <w:rFonts w:cstheme="minorHAnsi"/>
          <w:spacing w:val="-6"/>
        </w:rPr>
        <w:t xml:space="preserve"> </w:t>
      </w:r>
    </w:p>
    <w:p w14:paraId="49F0D8CA" w14:textId="77777777" w:rsidR="00F353B4" w:rsidRPr="005F7DE7" w:rsidRDefault="00F353B4" w:rsidP="00FE1695">
      <w:pPr>
        <w:autoSpaceDE w:val="0"/>
        <w:autoSpaceDN w:val="0"/>
        <w:adjustRightInd w:val="0"/>
        <w:rPr>
          <w:rFonts w:eastAsiaTheme="minorHAnsi" w:cstheme="minorHAnsi"/>
          <w:color w:val="000000"/>
        </w:rPr>
      </w:pPr>
    </w:p>
    <w:p w14:paraId="5A1D66C7" w14:textId="77777777" w:rsidR="00FD69A7" w:rsidRPr="00FD69A7" w:rsidRDefault="00FD69A7" w:rsidP="00FD69A7">
      <w:pPr>
        <w:pStyle w:val="Heading1"/>
        <w:rPr>
          <w:rFonts w:ascii="Calibri" w:eastAsiaTheme="minorHAnsi" w:hAnsi="Calibri" w:cstheme="minorHAnsi"/>
          <w:smallCaps w:val="0"/>
          <w:color w:val="000000"/>
          <w:sz w:val="28"/>
          <w:szCs w:val="28"/>
          <w:u w:val="none"/>
        </w:rPr>
      </w:pPr>
      <w:r w:rsidRPr="00FD69A7">
        <w:rPr>
          <w:rFonts w:ascii="Calibri" w:eastAsiaTheme="minorHAnsi" w:hAnsi="Calibri" w:cstheme="minorHAnsi"/>
          <w:smallCaps w:val="0"/>
          <w:color w:val="000000"/>
          <w:sz w:val="28"/>
          <w:szCs w:val="28"/>
          <w:u w:val="none"/>
        </w:rPr>
        <w:t xml:space="preserve">Read more about how we work and our long term goals </w:t>
      </w:r>
      <w:hyperlink r:id="rId8" w:history="1">
        <w:r w:rsidRPr="00FD69A7">
          <w:rPr>
            <w:rStyle w:val="Hyperlink"/>
            <w:rFonts w:ascii="Calibri" w:eastAsiaTheme="minorHAnsi" w:hAnsi="Calibri" w:cstheme="minorHAnsi"/>
            <w:smallCaps w:val="0"/>
            <w:color w:val="0432FF"/>
            <w:sz w:val="28"/>
            <w:szCs w:val="28"/>
            <w:u w:val="none"/>
          </w:rPr>
          <w:t>here</w:t>
        </w:r>
      </w:hyperlink>
      <w:r w:rsidRPr="00FD69A7">
        <w:rPr>
          <w:rFonts w:ascii="Calibri" w:eastAsiaTheme="minorHAnsi" w:hAnsi="Calibri" w:cstheme="minorHAnsi"/>
          <w:smallCaps w:val="0"/>
          <w:color w:val="0432FF"/>
          <w:sz w:val="28"/>
          <w:szCs w:val="28"/>
          <w:u w:val="none"/>
        </w:rPr>
        <w:t>.</w:t>
      </w:r>
    </w:p>
    <w:p w14:paraId="3161B971" w14:textId="77777777" w:rsidR="00617DFE" w:rsidRDefault="00617DFE" w:rsidP="00FE1695">
      <w:pPr>
        <w:autoSpaceDE w:val="0"/>
        <w:autoSpaceDN w:val="0"/>
        <w:adjustRightInd w:val="0"/>
        <w:rPr>
          <w:rFonts w:eastAsiaTheme="minorHAnsi" w:cstheme="minorHAnsi"/>
          <w:color w:val="000000"/>
        </w:rPr>
      </w:pPr>
    </w:p>
    <w:p w14:paraId="3535A797" w14:textId="77777777" w:rsidR="00F817C7" w:rsidRDefault="00F817C7" w:rsidP="00FE1695">
      <w:pPr>
        <w:autoSpaceDE w:val="0"/>
        <w:autoSpaceDN w:val="0"/>
        <w:adjustRightInd w:val="0"/>
        <w:rPr>
          <w:rFonts w:eastAsiaTheme="minorHAnsi" w:cstheme="minorHAnsi"/>
          <w:color w:val="000000"/>
        </w:rPr>
      </w:pPr>
    </w:p>
    <w:p w14:paraId="666B144F" w14:textId="77777777" w:rsidR="00F817C7" w:rsidRDefault="00F817C7" w:rsidP="00FE1695">
      <w:pPr>
        <w:autoSpaceDE w:val="0"/>
        <w:autoSpaceDN w:val="0"/>
        <w:adjustRightInd w:val="0"/>
        <w:rPr>
          <w:rFonts w:eastAsiaTheme="minorHAnsi" w:cstheme="minorHAnsi"/>
          <w:color w:val="000000"/>
        </w:rPr>
      </w:pPr>
    </w:p>
    <w:p w14:paraId="34F70D57" w14:textId="77777777" w:rsidR="00F817C7" w:rsidRDefault="00F817C7" w:rsidP="00FE1695">
      <w:pPr>
        <w:autoSpaceDE w:val="0"/>
        <w:autoSpaceDN w:val="0"/>
        <w:adjustRightInd w:val="0"/>
        <w:rPr>
          <w:rFonts w:eastAsiaTheme="minorHAnsi" w:cstheme="minorHAnsi"/>
          <w:color w:val="000000"/>
        </w:rPr>
      </w:pPr>
    </w:p>
    <w:p w14:paraId="0DA400EB" w14:textId="77777777" w:rsidR="008A6796" w:rsidRDefault="008A6796" w:rsidP="00FE1695">
      <w:pPr>
        <w:autoSpaceDE w:val="0"/>
        <w:autoSpaceDN w:val="0"/>
        <w:adjustRightInd w:val="0"/>
        <w:rPr>
          <w:rFonts w:eastAsiaTheme="minorHAnsi" w:cstheme="minorHAnsi"/>
          <w:color w:val="000000"/>
        </w:rPr>
      </w:pPr>
    </w:p>
    <w:p w14:paraId="67C3E500" w14:textId="77777777" w:rsidR="008A6796" w:rsidRDefault="008A6796" w:rsidP="00FE1695">
      <w:pPr>
        <w:autoSpaceDE w:val="0"/>
        <w:autoSpaceDN w:val="0"/>
        <w:adjustRightInd w:val="0"/>
        <w:rPr>
          <w:rFonts w:eastAsiaTheme="minorHAnsi" w:cstheme="minorHAnsi"/>
          <w:color w:val="000000"/>
        </w:rPr>
      </w:pPr>
    </w:p>
    <w:p w14:paraId="04C79900" w14:textId="77777777" w:rsidR="00F817C7" w:rsidRDefault="00F817C7" w:rsidP="00FE1695">
      <w:pPr>
        <w:autoSpaceDE w:val="0"/>
        <w:autoSpaceDN w:val="0"/>
        <w:adjustRightInd w:val="0"/>
        <w:rPr>
          <w:rFonts w:eastAsiaTheme="minorHAnsi" w:cstheme="minorHAnsi"/>
          <w:color w:val="000000"/>
        </w:rPr>
      </w:pPr>
    </w:p>
    <w:p w14:paraId="78455908" w14:textId="6A2AF91F" w:rsidR="00F817C7" w:rsidRDefault="008A6796" w:rsidP="008A6796">
      <w:pPr>
        <w:autoSpaceDE w:val="0"/>
        <w:autoSpaceDN w:val="0"/>
        <w:adjustRightInd w:val="0"/>
        <w:jc w:val="right"/>
        <w:rPr>
          <w:rFonts w:eastAsiaTheme="minorHAnsi" w:cstheme="minorHAnsi"/>
          <w:color w:val="000000"/>
        </w:rPr>
      </w:pPr>
      <w:r>
        <w:rPr>
          <w:rFonts w:eastAsiaTheme="minorHAnsi" w:cstheme="minorHAnsi"/>
          <w:color w:val="000000"/>
        </w:rPr>
        <w:t>Page 1 of 2</w:t>
      </w:r>
    </w:p>
    <w:p w14:paraId="1775856A" w14:textId="77777777" w:rsidR="00F817C7" w:rsidRDefault="00F817C7" w:rsidP="00FE1695">
      <w:pPr>
        <w:autoSpaceDE w:val="0"/>
        <w:autoSpaceDN w:val="0"/>
        <w:adjustRightInd w:val="0"/>
        <w:rPr>
          <w:rFonts w:eastAsiaTheme="minorHAnsi" w:cstheme="minorHAnsi"/>
          <w:color w:val="000000"/>
        </w:rPr>
      </w:pPr>
    </w:p>
    <w:p w14:paraId="128BF094" w14:textId="77777777" w:rsidR="00F817C7" w:rsidRDefault="00F817C7" w:rsidP="00FE1695">
      <w:pPr>
        <w:autoSpaceDE w:val="0"/>
        <w:autoSpaceDN w:val="0"/>
        <w:adjustRightInd w:val="0"/>
        <w:rPr>
          <w:rFonts w:eastAsiaTheme="minorHAnsi" w:cstheme="minorHAnsi"/>
          <w:color w:val="000000"/>
        </w:rPr>
      </w:pPr>
    </w:p>
    <w:p w14:paraId="1D9912AB" w14:textId="77777777" w:rsidR="00F817C7" w:rsidRDefault="00F817C7" w:rsidP="00FE1695">
      <w:pPr>
        <w:autoSpaceDE w:val="0"/>
        <w:autoSpaceDN w:val="0"/>
        <w:adjustRightInd w:val="0"/>
        <w:rPr>
          <w:rFonts w:eastAsiaTheme="minorHAnsi" w:cstheme="minorHAnsi"/>
          <w:color w:val="000000"/>
        </w:rPr>
      </w:pPr>
    </w:p>
    <w:p w14:paraId="7F9AE251" w14:textId="60CD709E" w:rsidR="00F353B4" w:rsidRPr="00AA4226" w:rsidRDefault="00FD69A7" w:rsidP="00FE1695">
      <w:pPr>
        <w:autoSpaceDE w:val="0"/>
        <w:autoSpaceDN w:val="0"/>
        <w:adjustRightInd w:val="0"/>
        <w:rPr>
          <w:rFonts w:eastAsiaTheme="minorHAnsi" w:cstheme="minorHAnsi"/>
          <w:b/>
          <w:bCs/>
          <w:color w:val="000000" w:themeColor="text1"/>
          <w:sz w:val="28"/>
          <w:szCs w:val="28"/>
        </w:rPr>
      </w:pPr>
      <w:r>
        <w:rPr>
          <w:rFonts w:eastAsiaTheme="minorHAnsi" w:cstheme="minorHAnsi"/>
          <w:b/>
          <w:bCs/>
          <w:color w:val="000000" w:themeColor="text1"/>
          <w:sz w:val="28"/>
          <w:szCs w:val="28"/>
        </w:rPr>
        <w:t>What we’re looking for:</w:t>
      </w:r>
      <w:r>
        <w:rPr>
          <w:rFonts w:eastAsiaTheme="minorHAnsi" w:cstheme="minorHAnsi"/>
          <w:b/>
          <w:bCs/>
          <w:color w:val="000000" w:themeColor="text1"/>
          <w:sz w:val="28"/>
          <w:szCs w:val="28"/>
        </w:rPr>
        <w:br/>
      </w:r>
    </w:p>
    <w:p w14:paraId="56DADF39" w14:textId="4CBE1AA4" w:rsidR="00A27EE7" w:rsidRPr="000A6891" w:rsidRDefault="00760C17" w:rsidP="008A6796">
      <w:pPr>
        <w:pStyle w:val="ListParagraph"/>
        <w:numPr>
          <w:ilvl w:val="0"/>
          <w:numId w:val="19"/>
        </w:numPr>
        <w:spacing w:after="0" w:line="240" w:lineRule="auto"/>
        <w:contextualSpacing w:val="0"/>
        <w:rPr>
          <w:rFonts w:eastAsiaTheme="minorHAnsi" w:cstheme="minorHAnsi"/>
        </w:rPr>
      </w:pPr>
      <w:r w:rsidRPr="000A6891">
        <w:rPr>
          <w:rFonts w:eastAsiaTheme="minorHAnsi" w:cstheme="minorHAnsi"/>
          <w:color w:val="000000"/>
        </w:rPr>
        <w:t>Experience working with young people in a community music setting</w:t>
      </w:r>
      <w:r w:rsidR="008A6796" w:rsidRPr="000A6891">
        <w:rPr>
          <w:rFonts w:eastAsiaTheme="minorHAnsi" w:cstheme="minorHAnsi"/>
          <w:color w:val="000000"/>
        </w:rPr>
        <w:t xml:space="preserve">, as well </w:t>
      </w:r>
      <w:r w:rsidR="008A6796" w:rsidRPr="000A6891">
        <w:rPr>
          <w:rFonts w:eastAsiaTheme="minorHAnsi" w:cstheme="minorHAnsi"/>
        </w:rPr>
        <w:t xml:space="preserve">people with a range of social/personal/educational needs and musical interests/abilities </w:t>
      </w:r>
    </w:p>
    <w:p w14:paraId="0CEA0750" w14:textId="3FC0A136" w:rsidR="00A27EE7" w:rsidRPr="000A6891" w:rsidRDefault="00A27EE7" w:rsidP="0090785B">
      <w:pPr>
        <w:pStyle w:val="ListParagraph"/>
        <w:numPr>
          <w:ilvl w:val="0"/>
          <w:numId w:val="20"/>
        </w:numPr>
        <w:spacing w:after="0" w:line="240" w:lineRule="auto"/>
        <w:contextualSpacing w:val="0"/>
        <w:rPr>
          <w:rFonts w:eastAsiaTheme="minorHAnsi" w:cstheme="minorHAnsi"/>
          <w:sz w:val="20"/>
          <w:szCs w:val="20"/>
        </w:rPr>
      </w:pPr>
      <w:r w:rsidRPr="000A6891">
        <w:rPr>
          <w:rFonts w:eastAsiaTheme="minorHAnsi" w:cstheme="minorHAnsi"/>
          <w:color w:val="000000"/>
        </w:rPr>
        <w:t xml:space="preserve">Able to </w:t>
      </w:r>
      <w:r w:rsidRPr="000A6891">
        <w:rPr>
          <w:color w:val="333333"/>
          <w:shd w:val="clear" w:color="auto" w:fill="FFFFFF"/>
          <w:lang w:val="en-US"/>
        </w:rPr>
        <w:t>lead and deliver a varie</w:t>
      </w:r>
      <w:r w:rsidR="000A6891" w:rsidRPr="000A6891">
        <w:rPr>
          <w:color w:val="333333"/>
          <w:shd w:val="clear" w:color="auto" w:fill="FFFFFF"/>
          <w:lang w:val="en-US"/>
        </w:rPr>
        <w:t>ty</w:t>
      </w:r>
      <w:r w:rsidRPr="000A6891">
        <w:rPr>
          <w:color w:val="333333"/>
          <w:shd w:val="clear" w:color="auto" w:fill="FFFFFF"/>
          <w:lang w:val="en-US"/>
        </w:rPr>
        <w:t xml:space="preserve"> of music workshop activities to a high standard</w:t>
      </w:r>
      <w:r w:rsidR="0090785B" w:rsidRPr="000A6891">
        <w:rPr>
          <w:color w:val="333333"/>
          <w:shd w:val="clear" w:color="auto" w:fill="FFFFFF"/>
          <w:lang w:val="en-US"/>
        </w:rPr>
        <w:t xml:space="preserve"> - </w:t>
      </w:r>
      <w:r w:rsidR="0090785B" w:rsidRPr="000A6891">
        <w:rPr>
          <w:rFonts w:eastAsiaTheme="minorHAnsi" w:cstheme="minorHAnsi"/>
        </w:rPr>
        <w:t>working with young people in groups to engage them in musical activity and inspire them - particularly those facing barriers in music, learning or life</w:t>
      </w:r>
    </w:p>
    <w:p w14:paraId="23E4D205" w14:textId="7B569C0E" w:rsidR="00A84220" w:rsidRPr="000A6891" w:rsidRDefault="00A84220" w:rsidP="00FE1695">
      <w:pPr>
        <w:pStyle w:val="ListParagraph"/>
        <w:numPr>
          <w:ilvl w:val="0"/>
          <w:numId w:val="14"/>
        </w:numPr>
        <w:autoSpaceDE w:val="0"/>
        <w:autoSpaceDN w:val="0"/>
        <w:adjustRightInd w:val="0"/>
        <w:spacing w:after="0" w:line="240" w:lineRule="auto"/>
        <w:ind w:left="426" w:hanging="426"/>
        <w:contextualSpacing w:val="0"/>
        <w:rPr>
          <w:rFonts w:eastAsiaTheme="minorHAnsi" w:cstheme="minorHAnsi"/>
          <w:color w:val="000000"/>
        </w:rPr>
      </w:pPr>
      <w:r w:rsidRPr="000A6891">
        <w:rPr>
          <w:rFonts w:eastAsiaTheme="minorHAnsi" w:cstheme="minorHAnsi"/>
          <w:color w:val="000000"/>
        </w:rPr>
        <w:t>Experience of working in a music studio including understanding the technical setup</w:t>
      </w:r>
    </w:p>
    <w:p w14:paraId="08345DA7" w14:textId="7ECC92D4" w:rsidR="00A84220" w:rsidRPr="000A6891" w:rsidRDefault="00A84220" w:rsidP="00FE1695">
      <w:pPr>
        <w:pStyle w:val="ListParagraph"/>
        <w:numPr>
          <w:ilvl w:val="0"/>
          <w:numId w:val="14"/>
        </w:numPr>
        <w:autoSpaceDE w:val="0"/>
        <w:autoSpaceDN w:val="0"/>
        <w:adjustRightInd w:val="0"/>
        <w:spacing w:after="0" w:line="240" w:lineRule="auto"/>
        <w:ind w:left="426" w:hanging="426"/>
        <w:contextualSpacing w:val="0"/>
        <w:rPr>
          <w:rFonts w:eastAsiaTheme="minorHAnsi" w:cstheme="minorHAnsi"/>
          <w:color w:val="000000"/>
        </w:rPr>
      </w:pPr>
      <w:r w:rsidRPr="000A6891">
        <w:rPr>
          <w:rFonts w:eastAsiaTheme="minorHAnsi" w:cstheme="minorHAnsi"/>
          <w:color w:val="000000"/>
        </w:rPr>
        <w:t>Active musician working in the industry</w:t>
      </w:r>
      <w:r w:rsidR="0090785B" w:rsidRPr="000A6891">
        <w:rPr>
          <w:rFonts w:eastAsiaTheme="minorHAnsi" w:cstheme="minorHAnsi"/>
          <w:color w:val="000000"/>
        </w:rPr>
        <w:t xml:space="preserve"> – performing/recording/industry experience</w:t>
      </w:r>
    </w:p>
    <w:p w14:paraId="010DAADC" w14:textId="77777777" w:rsidR="0090785B" w:rsidRPr="000A6891" w:rsidRDefault="00760C17" w:rsidP="0090785B">
      <w:pPr>
        <w:pStyle w:val="ListParagraph"/>
        <w:numPr>
          <w:ilvl w:val="0"/>
          <w:numId w:val="14"/>
        </w:numPr>
        <w:autoSpaceDE w:val="0"/>
        <w:autoSpaceDN w:val="0"/>
        <w:adjustRightInd w:val="0"/>
        <w:spacing w:after="0" w:line="240" w:lineRule="auto"/>
        <w:ind w:left="426" w:hanging="426"/>
        <w:contextualSpacing w:val="0"/>
        <w:rPr>
          <w:rFonts w:eastAsiaTheme="minorHAnsi" w:cstheme="minorHAnsi"/>
          <w:color w:val="000000"/>
        </w:rPr>
      </w:pPr>
      <w:r w:rsidRPr="000A6891">
        <w:rPr>
          <w:rFonts w:eastAsiaTheme="minorHAnsi" w:cstheme="minorHAnsi"/>
          <w:color w:val="000000"/>
        </w:rPr>
        <w:t>Ability to manage staff</w:t>
      </w:r>
    </w:p>
    <w:p w14:paraId="0BDF933F" w14:textId="04606B3B" w:rsidR="0090785B" w:rsidRPr="000A6891" w:rsidRDefault="0090785B" w:rsidP="0090785B">
      <w:pPr>
        <w:pStyle w:val="ListParagraph"/>
        <w:numPr>
          <w:ilvl w:val="0"/>
          <w:numId w:val="14"/>
        </w:numPr>
        <w:autoSpaceDE w:val="0"/>
        <w:autoSpaceDN w:val="0"/>
        <w:adjustRightInd w:val="0"/>
        <w:spacing w:after="0" w:line="240" w:lineRule="auto"/>
        <w:ind w:left="426" w:hanging="426"/>
        <w:contextualSpacing w:val="0"/>
        <w:rPr>
          <w:rFonts w:eastAsiaTheme="minorHAnsi" w:cstheme="minorHAnsi"/>
          <w:color w:val="000000"/>
        </w:rPr>
      </w:pPr>
      <w:r w:rsidRPr="000A6891">
        <w:rPr>
          <w:rFonts w:eastAsiaTheme="minorHAnsi" w:cstheme="minorHAnsi"/>
        </w:rPr>
        <w:t>Excellent communication and teamwork skills, and the ability to develop good relationships with young people, parents/carers and colleagues</w:t>
      </w:r>
    </w:p>
    <w:p w14:paraId="38EFAED6" w14:textId="27BA84BA" w:rsidR="004B5F8E" w:rsidRPr="000A6891" w:rsidRDefault="004B5F8E" w:rsidP="00FE1695">
      <w:pPr>
        <w:pStyle w:val="ListParagraph"/>
        <w:numPr>
          <w:ilvl w:val="0"/>
          <w:numId w:val="14"/>
        </w:numPr>
        <w:autoSpaceDE w:val="0"/>
        <w:autoSpaceDN w:val="0"/>
        <w:adjustRightInd w:val="0"/>
        <w:spacing w:after="0" w:line="240" w:lineRule="auto"/>
        <w:ind w:left="426" w:hanging="426"/>
        <w:contextualSpacing w:val="0"/>
        <w:rPr>
          <w:rFonts w:asciiTheme="minorHAnsi" w:eastAsiaTheme="minorHAnsi" w:hAnsiTheme="minorHAnsi" w:cstheme="minorHAnsi"/>
          <w:color w:val="000000"/>
        </w:rPr>
      </w:pPr>
      <w:r w:rsidRPr="000A6891">
        <w:rPr>
          <w:rFonts w:asciiTheme="minorHAnsi" w:eastAsiaTheme="minorHAnsi" w:hAnsiTheme="minorHAnsi" w:cstheme="minorHAnsi"/>
          <w:color w:val="000000"/>
        </w:rPr>
        <w:t>Passionate for working with and developing young people/musicians</w:t>
      </w:r>
    </w:p>
    <w:p w14:paraId="4D5C63F4" w14:textId="6594B792" w:rsidR="00F353B4" w:rsidRPr="000A6891" w:rsidRDefault="00F353B4" w:rsidP="00FE1695">
      <w:pPr>
        <w:pStyle w:val="ListParagraph"/>
        <w:numPr>
          <w:ilvl w:val="0"/>
          <w:numId w:val="14"/>
        </w:numPr>
        <w:autoSpaceDE w:val="0"/>
        <w:autoSpaceDN w:val="0"/>
        <w:adjustRightInd w:val="0"/>
        <w:spacing w:after="0" w:line="240" w:lineRule="auto"/>
        <w:ind w:left="426" w:hanging="426"/>
        <w:contextualSpacing w:val="0"/>
        <w:rPr>
          <w:rFonts w:asciiTheme="minorHAnsi" w:eastAsiaTheme="minorHAnsi" w:hAnsiTheme="minorHAnsi" w:cstheme="minorHAnsi"/>
          <w:color w:val="000000"/>
        </w:rPr>
      </w:pPr>
      <w:r w:rsidRPr="000A6891">
        <w:rPr>
          <w:rFonts w:asciiTheme="minorHAnsi" w:eastAsiaTheme="minorHAnsi" w:hAnsiTheme="minorHAnsi" w:cstheme="minorHAnsi"/>
          <w:color w:val="000000"/>
        </w:rPr>
        <w:t>Ab</w:t>
      </w:r>
      <w:r w:rsidR="00A27EE7" w:rsidRPr="000A6891">
        <w:rPr>
          <w:rFonts w:asciiTheme="minorHAnsi" w:eastAsiaTheme="minorHAnsi" w:hAnsiTheme="minorHAnsi" w:cstheme="minorHAnsi"/>
          <w:color w:val="000000"/>
        </w:rPr>
        <w:t>ility and desire to self-organis</w:t>
      </w:r>
      <w:r w:rsidRPr="000A6891">
        <w:rPr>
          <w:rFonts w:asciiTheme="minorHAnsi" w:eastAsiaTheme="minorHAnsi" w:hAnsiTheme="minorHAnsi" w:cstheme="minorHAnsi"/>
          <w:color w:val="000000"/>
        </w:rPr>
        <w:t>e and work flexibly.</w:t>
      </w:r>
    </w:p>
    <w:p w14:paraId="1622CBF7" w14:textId="77777777" w:rsidR="0090785B" w:rsidRPr="000A6891" w:rsidRDefault="00F353B4" w:rsidP="0090785B">
      <w:pPr>
        <w:pStyle w:val="ListParagraph"/>
        <w:numPr>
          <w:ilvl w:val="0"/>
          <w:numId w:val="14"/>
        </w:numPr>
        <w:autoSpaceDE w:val="0"/>
        <w:autoSpaceDN w:val="0"/>
        <w:adjustRightInd w:val="0"/>
        <w:spacing w:after="0" w:line="240" w:lineRule="auto"/>
        <w:ind w:left="426" w:hanging="426"/>
        <w:contextualSpacing w:val="0"/>
        <w:rPr>
          <w:rFonts w:asciiTheme="minorHAnsi" w:eastAsiaTheme="minorHAnsi" w:hAnsiTheme="minorHAnsi" w:cstheme="minorHAnsi"/>
          <w:color w:val="000000"/>
        </w:rPr>
      </w:pPr>
      <w:r w:rsidRPr="000A6891">
        <w:rPr>
          <w:rFonts w:asciiTheme="minorHAnsi" w:eastAsiaTheme="minorHAnsi" w:hAnsiTheme="minorHAnsi" w:cstheme="minorHAnsi"/>
          <w:color w:val="000000"/>
        </w:rPr>
        <w:t>Drivers license and access to a car.</w:t>
      </w:r>
    </w:p>
    <w:p w14:paraId="156ECCA1" w14:textId="4ECFECA6" w:rsidR="0090785B" w:rsidRPr="000A6891" w:rsidRDefault="0090785B" w:rsidP="0090785B">
      <w:pPr>
        <w:pStyle w:val="ListParagraph"/>
        <w:numPr>
          <w:ilvl w:val="0"/>
          <w:numId w:val="14"/>
        </w:numPr>
        <w:autoSpaceDE w:val="0"/>
        <w:autoSpaceDN w:val="0"/>
        <w:adjustRightInd w:val="0"/>
        <w:spacing w:after="0" w:line="240" w:lineRule="auto"/>
        <w:ind w:left="426" w:hanging="426"/>
        <w:contextualSpacing w:val="0"/>
        <w:rPr>
          <w:rFonts w:asciiTheme="minorHAnsi" w:eastAsiaTheme="minorHAnsi" w:hAnsiTheme="minorHAnsi" w:cstheme="minorHAnsi"/>
          <w:color w:val="000000"/>
        </w:rPr>
      </w:pPr>
      <w:r w:rsidRPr="000A6891">
        <w:rPr>
          <w:rFonts w:eastAsiaTheme="minorHAnsi" w:cstheme="minorHAnsi"/>
        </w:rPr>
        <w:t>A personal commitment to the vision and values of The Music Works</w:t>
      </w:r>
    </w:p>
    <w:p w14:paraId="23E7E0E8" w14:textId="446636DD" w:rsidR="005F7DE7" w:rsidRPr="00E060BE" w:rsidRDefault="00F353B4" w:rsidP="00FE1695">
      <w:pPr>
        <w:pStyle w:val="ListParagraph"/>
        <w:numPr>
          <w:ilvl w:val="0"/>
          <w:numId w:val="14"/>
        </w:numPr>
        <w:autoSpaceDE w:val="0"/>
        <w:autoSpaceDN w:val="0"/>
        <w:adjustRightInd w:val="0"/>
        <w:spacing w:after="0" w:line="240" w:lineRule="auto"/>
        <w:ind w:left="426" w:hanging="426"/>
        <w:contextualSpacing w:val="0"/>
        <w:rPr>
          <w:rFonts w:asciiTheme="minorHAnsi" w:eastAsiaTheme="minorHAnsi" w:hAnsiTheme="minorHAnsi" w:cstheme="minorHAnsi"/>
        </w:rPr>
      </w:pPr>
      <w:r w:rsidRPr="000A6891">
        <w:rPr>
          <w:rFonts w:asciiTheme="minorHAnsi" w:eastAsiaTheme="minorHAnsi" w:hAnsiTheme="minorHAnsi" w:cstheme="minorHAnsi"/>
          <w:color w:val="000000"/>
        </w:rPr>
        <w:t>A commitment to support and innovate the arts sector in Gloucestershire.</w:t>
      </w:r>
      <w:r w:rsidR="00FD69A7">
        <w:rPr>
          <w:rFonts w:asciiTheme="minorHAnsi" w:eastAsiaTheme="minorHAnsi" w:hAnsiTheme="minorHAnsi" w:cstheme="minorHAnsi"/>
          <w:color w:val="000000"/>
        </w:rPr>
        <w:br/>
      </w:r>
    </w:p>
    <w:p w14:paraId="11ABE58C" w14:textId="77777777" w:rsidR="005F7DE7" w:rsidRPr="00F817C7" w:rsidRDefault="008F3C5B" w:rsidP="00FE1695">
      <w:pPr>
        <w:autoSpaceDE w:val="0"/>
        <w:autoSpaceDN w:val="0"/>
        <w:adjustRightInd w:val="0"/>
        <w:rPr>
          <w:rFonts w:eastAsiaTheme="minorHAnsi" w:cstheme="minorHAnsi"/>
          <w:b/>
          <w:bCs/>
          <w:color w:val="000000" w:themeColor="text1"/>
          <w:sz w:val="28"/>
          <w:szCs w:val="28"/>
        </w:rPr>
      </w:pPr>
      <w:r w:rsidRPr="00F817C7">
        <w:rPr>
          <w:rFonts w:eastAsiaTheme="minorHAnsi" w:cstheme="minorHAnsi"/>
          <w:b/>
          <w:bCs/>
          <w:color w:val="000000" w:themeColor="text1"/>
          <w:sz w:val="28"/>
          <w:szCs w:val="28"/>
        </w:rPr>
        <w:t>D</w:t>
      </w:r>
      <w:r w:rsidR="005F7DE7" w:rsidRPr="00F817C7">
        <w:rPr>
          <w:rFonts w:eastAsiaTheme="minorHAnsi" w:cstheme="minorHAnsi"/>
          <w:b/>
          <w:bCs/>
          <w:color w:val="000000" w:themeColor="text1"/>
          <w:sz w:val="28"/>
          <w:szCs w:val="28"/>
        </w:rPr>
        <w:t xml:space="preserve">etails of the </w:t>
      </w:r>
      <w:r w:rsidR="00E060BE" w:rsidRPr="00F817C7">
        <w:rPr>
          <w:rFonts w:eastAsiaTheme="minorHAnsi" w:cstheme="minorHAnsi"/>
          <w:b/>
          <w:bCs/>
          <w:color w:val="000000" w:themeColor="text1"/>
          <w:sz w:val="28"/>
          <w:szCs w:val="28"/>
        </w:rPr>
        <w:t>role</w:t>
      </w:r>
      <w:r w:rsidR="00903153" w:rsidRPr="00F817C7">
        <w:rPr>
          <w:rFonts w:eastAsiaTheme="minorHAnsi" w:cstheme="minorHAnsi"/>
          <w:b/>
          <w:bCs/>
          <w:color w:val="000000" w:themeColor="text1"/>
          <w:sz w:val="28"/>
          <w:szCs w:val="28"/>
        </w:rPr>
        <w:t>:</w:t>
      </w:r>
    </w:p>
    <w:p w14:paraId="43C09A3D" w14:textId="77777777" w:rsidR="00F817C7" w:rsidRDefault="00F817C7" w:rsidP="00FE1695">
      <w:pPr>
        <w:autoSpaceDE w:val="0"/>
        <w:autoSpaceDN w:val="0"/>
        <w:adjustRightInd w:val="0"/>
        <w:rPr>
          <w:rFonts w:eastAsiaTheme="minorHAnsi" w:cstheme="minorHAnsi"/>
          <w:color w:val="000000"/>
          <w:szCs w:val="22"/>
        </w:rPr>
      </w:pPr>
    </w:p>
    <w:p w14:paraId="0A91E75B" w14:textId="77777777" w:rsidR="005F7DE7" w:rsidRDefault="008F3C5B" w:rsidP="00FE1695">
      <w:pPr>
        <w:autoSpaceDE w:val="0"/>
        <w:autoSpaceDN w:val="0"/>
        <w:adjustRightInd w:val="0"/>
        <w:rPr>
          <w:rFonts w:eastAsiaTheme="minorHAnsi" w:cstheme="minorHAnsi"/>
          <w:color w:val="000000"/>
          <w:szCs w:val="22"/>
        </w:rPr>
      </w:pPr>
      <w:r>
        <w:rPr>
          <w:rFonts w:eastAsiaTheme="minorHAnsi" w:cstheme="minorHAnsi"/>
          <w:color w:val="000000"/>
          <w:szCs w:val="22"/>
        </w:rPr>
        <w:t>This is a permanent part-time role</w:t>
      </w:r>
      <w:r w:rsidR="00903153">
        <w:rPr>
          <w:rFonts w:eastAsiaTheme="minorHAnsi" w:cstheme="minorHAnsi"/>
          <w:color w:val="000000"/>
          <w:szCs w:val="22"/>
        </w:rPr>
        <w:t>.</w:t>
      </w:r>
    </w:p>
    <w:p w14:paraId="4EE9EE80" w14:textId="77777777" w:rsidR="00F817C7" w:rsidRDefault="00F817C7" w:rsidP="00FE1695">
      <w:pPr>
        <w:autoSpaceDE w:val="0"/>
        <w:autoSpaceDN w:val="0"/>
        <w:adjustRightInd w:val="0"/>
        <w:rPr>
          <w:rFonts w:eastAsiaTheme="minorHAnsi" w:cstheme="minorHAnsi"/>
          <w:color w:val="000000"/>
          <w:szCs w:val="22"/>
        </w:rPr>
      </w:pPr>
    </w:p>
    <w:p w14:paraId="1A654A14" w14:textId="2A3FF129" w:rsidR="005F7DE7" w:rsidRPr="00F817C7" w:rsidRDefault="005F7DE7" w:rsidP="00FE1695">
      <w:pPr>
        <w:autoSpaceDE w:val="0"/>
        <w:autoSpaceDN w:val="0"/>
        <w:adjustRightInd w:val="0"/>
        <w:rPr>
          <w:rFonts w:eastAsiaTheme="minorHAnsi" w:cstheme="minorHAnsi"/>
          <w:color w:val="000000" w:themeColor="text1"/>
          <w:szCs w:val="22"/>
        </w:rPr>
      </w:pPr>
      <w:r w:rsidRPr="00F817C7">
        <w:rPr>
          <w:rFonts w:eastAsiaTheme="minorHAnsi" w:cstheme="minorHAnsi"/>
          <w:color w:val="000000" w:themeColor="text1"/>
          <w:szCs w:val="22"/>
        </w:rPr>
        <w:t xml:space="preserve">The salary </w:t>
      </w:r>
      <w:r w:rsidR="000A6891">
        <w:rPr>
          <w:rFonts w:eastAsiaTheme="minorHAnsi" w:cstheme="minorHAnsi"/>
          <w:color w:val="000000" w:themeColor="text1"/>
          <w:szCs w:val="22"/>
        </w:rPr>
        <w:t xml:space="preserve">is </w:t>
      </w:r>
      <w:r w:rsidRPr="00F817C7">
        <w:rPr>
          <w:rFonts w:eastAsiaTheme="minorHAnsi" w:cstheme="minorHAnsi"/>
          <w:color w:val="000000" w:themeColor="text1"/>
          <w:szCs w:val="22"/>
        </w:rPr>
        <w:t>£</w:t>
      </w:r>
      <w:r w:rsidR="00F5205D" w:rsidRPr="00F817C7">
        <w:rPr>
          <w:rFonts w:eastAsiaTheme="minorHAnsi" w:cstheme="minorHAnsi"/>
          <w:color w:val="000000" w:themeColor="text1"/>
          <w:szCs w:val="22"/>
        </w:rPr>
        <w:t>25</w:t>
      </w:r>
      <w:r w:rsidR="00A84220" w:rsidRPr="00F817C7">
        <w:rPr>
          <w:rFonts w:eastAsiaTheme="minorHAnsi" w:cstheme="minorHAnsi"/>
          <w:color w:val="000000" w:themeColor="text1"/>
          <w:szCs w:val="22"/>
        </w:rPr>
        <w:t>-28</w:t>
      </w:r>
      <w:r w:rsidRPr="00F817C7">
        <w:rPr>
          <w:rFonts w:eastAsiaTheme="minorHAnsi" w:cstheme="minorHAnsi"/>
          <w:color w:val="000000" w:themeColor="text1"/>
          <w:szCs w:val="22"/>
        </w:rPr>
        <w:t xml:space="preserve">k pro rata for </w:t>
      </w:r>
      <w:r w:rsidR="00A84220" w:rsidRPr="00F817C7">
        <w:rPr>
          <w:rFonts w:eastAsiaTheme="minorHAnsi" w:cstheme="minorHAnsi"/>
          <w:color w:val="000000" w:themeColor="text1"/>
          <w:szCs w:val="22"/>
        </w:rPr>
        <w:t>24 hours a</w:t>
      </w:r>
      <w:r w:rsidRPr="00F817C7">
        <w:rPr>
          <w:rFonts w:eastAsiaTheme="minorHAnsi" w:cstheme="minorHAnsi"/>
          <w:color w:val="000000" w:themeColor="text1"/>
          <w:szCs w:val="22"/>
        </w:rPr>
        <w:t xml:space="preserve"> week</w:t>
      </w:r>
      <w:r w:rsidR="00F5205D" w:rsidRPr="00F817C7">
        <w:rPr>
          <w:rFonts w:eastAsiaTheme="minorHAnsi" w:cstheme="minorHAnsi"/>
          <w:color w:val="000000" w:themeColor="text1"/>
          <w:szCs w:val="22"/>
        </w:rPr>
        <w:t xml:space="preserve"> – dependent on experience</w:t>
      </w:r>
      <w:r w:rsidRPr="00F817C7">
        <w:rPr>
          <w:rFonts w:eastAsiaTheme="minorHAnsi" w:cstheme="minorHAnsi"/>
          <w:color w:val="000000" w:themeColor="text1"/>
          <w:szCs w:val="22"/>
        </w:rPr>
        <w:t>.</w:t>
      </w:r>
      <w:r w:rsidR="00E060BE" w:rsidRPr="00F817C7">
        <w:rPr>
          <w:rFonts w:eastAsiaTheme="minorHAnsi" w:cstheme="minorHAnsi"/>
          <w:color w:val="000000" w:themeColor="text1"/>
          <w:szCs w:val="22"/>
        </w:rPr>
        <w:t xml:space="preserve"> </w:t>
      </w:r>
      <w:r w:rsidRPr="00F817C7">
        <w:rPr>
          <w:rFonts w:eastAsiaTheme="minorHAnsi" w:cstheme="minorHAnsi"/>
          <w:color w:val="000000" w:themeColor="text1"/>
          <w:szCs w:val="22"/>
        </w:rPr>
        <w:t>We anticipate the</w:t>
      </w:r>
      <w:r w:rsidR="00B57524" w:rsidRPr="00F817C7">
        <w:rPr>
          <w:rFonts w:eastAsiaTheme="minorHAnsi" w:cstheme="minorHAnsi"/>
          <w:color w:val="000000" w:themeColor="text1"/>
          <w:szCs w:val="22"/>
        </w:rPr>
        <w:t xml:space="preserve">se hours </w:t>
      </w:r>
      <w:r w:rsidRPr="00F817C7">
        <w:rPr>
          <w:rFonts w:eastAsiaTheme="minorHAnsi" w:cstheme="minorHAnsi"/>
          <w:color w:val="000000" w:themeColor="text1"/>
          <w:szCs w:val="22"/>
        </w:rPr>
        <w:t xml:space="preserve">will be worked flexibly </w:t>
      </w:r>
      <w:r w:rsidR="00F2555D" w:rsidRPr="00F817C7">
        <w:rPr>
          <w:rFonts w:eastAsiaTheme="minorHAnsi" w:cstheme="minorHAnsi"/>
          <w:color w:val="000000" w:themeColor="text1"/>
          <w:szCs w:val="22"/>
        </w:rPr>
        <w:t xml:space="preserve">across the week </w:t>
      </w:r>
      <w:r w:rsidRPr="00F817C7">
        <w:rPr>
          <w:rFonts w:eastAsiaTheme="minorHAnsi" w:cstheme="minorHAnsi"/>
          <w:color w:val="000000" w:themeColor="text1"/>
          <w:szCs w:val="22"/>
        </w:rPr>
        <w:t xml:space="preserve">in liaison with </w:t>
      </w:r>
      <w:r w:rsidR="00A27EE7" w:rsidRPr="00F817C7">
        <w:rPr>
          <w:rFonts w:eastAsiaTheme="minorHAnsi" w:cstheme="minorHAnsi"/>
          <w:color w:val="000000" w:themeColor="text1"/>
          <w:szCs w:val="22"/>
        </w:rPr>
        <w:t xml:space="preserve">Malaki Patterson, </w:t>
      </w:r>
      <w:r w:rsidRPr="00F817C7">
        <w:rPr>
          <w:rFonts w:eastAsiaTheme="minorHAnsi" w:cstheme="minorHAnsi"/>
          <w:color w:val="000000" w:themeColor="text1"/>
          <w:szCs w:val="22"/>
        </w:rPr>
        <w:t xml:space="preserve">the </w:t>
      </w:r>
      <w:r w:rsidR="00B57524" w:rsidRPr="00F817C7">
        <w:rPr>
          <w:rFonts w:eastAsiaTheme="minorHAnsi" w:cstheme="minorHAnsi"/>
          <w:color w:val="000000" w:themeColor="text1"/>
          <w:szCs w:val="22"/>
        </w:rPr>
        <w:t>Creative Director</w:t>
      </w:r>
      <w:r w:rsidRPr="00F817C7">
        <w:rPr>
          <w:rFonts w:eastAsiaTheme="minorHAnsi" w:cstheme="minorHAnsi"/>
          <w:color w:val="000000" w:themeColor="text1"/>
          <w:szCs w:val="22"/>
        </w:rPr>
        <w:t>.</w:t>
      </w:r>
      <w:r w:rsidR="008F3C5B" w:rsidRPr="00F817C7">
        <w:rPr>
          <w:rFonts w:eastAsiaTheme="minorHAnsi" w:cstheme="minorHAnsi"/>
          <w:color w:val="000000" w:themeColor="text1"/>
          <w:szCs w:val="22"/>
        </w:rPr>
        <w:t xml:space="preserve"> </w:t>
      </w:r>
    </w:p>
    <w:p w14:paraId="5D414264" w14:textId="00892823" w:rsidR="005F7DE7" w:rsidRPr="00F817C7" w:rsidRDefault="005F7DE7" w:rsidP="00FE1695">
      <w:pPr>
        <w:autoSpaceDE w:val="0"/>
        <w:autoSpaceDN w:val="0"/>
        <w:adjustRightInd w:val="0"/>
        <w:rPr>
          <w:rFonts w:eastAsiaTheme="minorHAnsi" w:cstheme="minorHAnsi"/>
          <w:color w:val="000000" w:themeColor="text1"/>
          <w:szCs w:val="22"/>
        </w:rPr>
      </w:pPr>
      <w:r w:rsidRPr="00F817C7">
        <w:rPr>
          <w:rFonts w:eastAsiaTheme="minorHAnsi" w:cstheme="minorHAnsi"/>
          <w:color w:val="000000" w:themeColor="text1"/>
          <w:szCs w:val="22"/>
        </w:rPr>
        <w:t xml:space="preserve">For enquiries about the role, please contact </w:t>
      </w:r>
      <w:r w:rsidR="00B57524" w:rsidRPr="00F817C7">
        <w:rPr>
          <w:rFonts w:eastAsiaTheme="minorHAnsi" w:cstheme="minorHAnsi"/>
          <w:color w:val="000000" w:themeColor="text1"/>
          <w:szCs w:val="22"/>
        </w:rPr>
        <w:t>Malaki</w:t>
      </w:r>
      <w:r w:rsidR="00A27EE7" w:rsidRPr="00F817C7">
        <w:rPr>
          <w:rFonts w:eastAsiaTheme="minorHAnsi" w:cstheme="minorHAnsi"/>
          <w:color w:val="000000" w:themeColor="text1"/>
          <w:szCs w:val="22"/>
        </w:rPr>
        <w:t xml:space="preserve"> Patterson 07532 212462 mpatterson@themusicworks.org,uk</w:t>
      </w:r>
    </w:p>
    <w:p w14:paraId="7F6F8441" w14:textId="77777777" w:rsidR="00F817C7" w:rsidRPr="00F817C7" w:rsidRDefault="00F817C7" w:rsidP="00FE1695">
      <w:pPr>
        <w:autoSpaceDE w:val="0"/>
        <w:autoSpaceDN w:val="0"/>
        <w:adjustRightInd w:val="0"/>
        <w:rPr>
          <w:rFonts w:eastAsiaTheme="minorHAnsi" w:cstheme="minorHAnsi"/>
          <w:b/>
          <w:bCs/>
          <w:color w:val="000000" w:themeColor="text1"/>
        </w:rPr>
      </w:pPr>
    </w:p>
    <w:p w14:paraId="2B9CD6C3" w14:textId="77777777" w:rsidR="005F7DE7" w:rsidRPr="00F817C7" w:rsidRDefault="005F7DE7" w:rsidP="00FE1695">
      <w:pPr>
        <w:autoSpaceDE w:val="0"/>
        <w:autoSpaceDN w:val="0"/>
        <w:adjustRightInd w:val="0"/>
        <w:rPr>
          <w:rFonts w:eastAsiaTheme="minorHAnsi" w:cstheme="minorHAnsi"/>
          <w:b/>
          <w:bCs/>
          <w:color w:val="000000" w:themeColor="text1"/>
          <w:sz w:val="28"/>
          <w:szCs w:val="28"/>
        </w:rPr>
      </w:pPr>
      <w:r w:rsidRPr="00F817C7">
        <w:rPr>
          <w:rFonts w:eastAsiaTheme="minorHAnsi" w:cstheme="minorHAnsi"/>
          <w:b/>
          <w:bCs/>
          <w:color w:val="000000" w:themeColor="text1"/>
          <w:sz w:val="28"/>
          <w:szCs w:val="28"/>
        </w:rPr>
        <w:t>How to apply</w:t>
      </w:r>
      <w:r w:rsidR="00903153" w:rsidRPr="00F817C7">
        <w:rPr>
          <w:rFonts w:eastAsiaTheme="minorHAnsi" w:cstheme="minorHAnsi"/>
          <w:b/>
          <w:bCs/>
          <w:color w:val="000000" w:themeColor="text1"/>
          <w:sz w:val="28"/>
          <w:szCs w:val="28"/>
        </w:rPr>
        <w:t>:</w:t>
      </w:r>
    </w:p>
    <w:p w14:paraId="7431B70F" w14:textId="77777777" w:rsidR="00F817C7" w:rsidRDefault="00F817C7" w:rsidP="00FE1695">
      <w:pPr>
        <w:autoSpaceDE w:val="0"/>
        <w:autoSpaceDN w:val="0"/>
        <w:adjustRightInd w:val="0"/>
        <w:rPr>
          <w:rFonts w:eastAsiaTheme="minorHAnsi" w:cstheme="minorHAnsi"/>
          <w:color w:val="000000"/>
          <w:szCs w:val="22"/>
        </w:rPr>
      </w:pPr>
    </w:p>
    <w:p w14:paraId="3AE7C7EA" w14:textId="3F60EBD1" w:rsidR="005F7DE7" w:rsidRPr="00A27EE7" w:rsidRDefault="005F7DE7" w:rsidP="00FE1695">
      <w:pPr>
        <w:autoSpaceDE w:val="0"/>
        <w:autoSpaceDN w:val="0"/>
        <w:adjustRightInd w:val="0"/>
        <w:rPr>
          <w:rFonts w:eastAsiaTheme="minorHAnsi" w:cstheme="minorHAnsi"/>
          <w:color w:val="00B050"/>
          <w:szCs w:val="22"/>
        </w:rPr>
      </w:pPr>
      <w:r w:rsidRPr="00E060BE">
        <w:rPr>
          <w:rFonts w:eastAsiaTheme="minorHAnsi" w:cstheme="minorHAnsi"/>
          <w:color w:val="000000"/>
          <w:szCs w:val="22"/>
        </w:rPr>
        <w:t>Send your CV and a covering letter (no longer than 2 pages) explaining why you are</w:t>
      </w:r>
      <w:r w:rsidR="00E060BE">
        <w:rPr>
          <w:rFonts w:eastAsiaTheme="minorHAnsi" w:cstheme="minorHAnsi"/>
          <w:color w:val="000000"/>
          <w:szCs w:val="22"/>
        </w:rPr>
        <w:t xml:space="preserve"> </w:t>
      </w:r>
      <w:r w:rsidRPr="00E060BE">
        <w:rPr>
          <w:rFonts w:eastAsiaTheme="minorHAnsi" w:cstheme="minorHAnsi"/>
          <w:color w:val="000000"/>
          <w:szCs w:val="22"/>
        </w:rPr>
        <w:t xml:space="preserve">interested in the role and suitable for this post </w:t>
      </w:r>
      <w:r w:rsidRPr="00A27EE7">
        <w:rPr>
          <w:rFonts w:eastAsiaTheme="minorHAnsi" w:cstheme="minorHAnsi"/>
          <w:b/>
          <w:color w:val="000000"/>
          <w:szCs w:val="22"/>
          <w:u w:val="single"/>
        </w:rPr>
        <w:t xml:space="preserve">by </w:t>
      </w:r>
      <w:r w:rsidR="00B57524" w:rsidRPr="00A27EE7">
        <w:rPr>
          <w:rFonts w:eastAsiaTheme="minorHAnsi" w:cstheme="minorHAnsi"/>
          <w:b/>
          <w:color w:val="000000"/>
          <w:szCs w:val="22"/>
          <w:u w:val="single"/>
        </w:rPr>
        <w:t>24</w:t>
      </w:r>
      <w:r w:rsidR="00B57524" w:rsidRPr="00A27EE7">
        <w:rPr>
          <w:rFonts w:eastAsiaTheme="minorHAnsi" w:cstheme="minorHAnsi"/>
          <w:b/>
          <w:color w:val="000000"/>
          <w:szCs w:val="22"/>
          <w:u w:val="single"/>
          <w:vertAlign w:val="superscript"/>
        </w:rPr>
        <w:t>th</w:t>
      </w:r>
      <w:r w:rsidR="00B57524" w:rsidRPr="00A27EE7">
        <w:rPr>
          <w:rFonts w:eastAsiaTheme="minorHAnsi" w:cstheme="minorHAnsi"/>
          <w:b/>
          <w:color w:val="000000"/>
          <w:szCs w:val="22"/>
          <w:u w:val="single"/>
        </w:rPr>
        <w:t xml:space="preserve"> August</w:t>
      </w:r>
      <w:r w:rsidR="00F5205D">
        <w:rPr>
          <w:rFonts w:eastAsiaTheme="minorHAnsi" w:cstheme="minorHAnsi"/>
          <w:color w:val="000000"/>
          <w:szCs w:val="22"/>
        </w:rPr>
        <w:t xml:space="preserve"> </w:t>
      </w:r>
      <w:r w:rsidRPr="00E060BE">
        <w:rPr>
          <w:rFonts w:eastAsiaTheme="minorHAnsi" w:cstheme="minorHAnsi"/>
          <w:color w:val="000000"/>
          <w:szCs w:val="22"/>
        </w:rPr>
        <w:t>t</w:t>
      </w:r>
      <w:r w:rsidR="00B57524">
        <w:rPr>
          <w:rFonts w:eastAsiaTheme="minorHAnsi" w:cstheme="minorHAnsi"/>
          <w:color w:val="000000"/>
          <w:szCs w:val="22"/>
        </w:rPr>
        <w:t xml:space="preserve">o </w:t>
      </w:r>
      <w:r w:rsidR="00B57524" w:rsidRPr="008A6796">
        <w:rPr>
          <w:rFonts w:eastAsiaTheme="minorHAnsi" w:cstheme="minorHAnsi"/>
          <w:color w:val="000000" w:themeColor="text1"/>
          <w:szCs w:val="22"/>
        </w:rPr>
        <w:t>Malaki</w:t>
      </w:r>
      <w:r w:rsidR="00A27EE7" w:rsidRPr="008A6796">
        <w:rPr>
          <w:rFonts w:eastAsiaTheme="minorHAnsi" w:cstheme="minorHAnsi"/>
          <w:color w:val="000000" w:themeColor="text1"/>
          <w:szCs w:val="22"/>
        </w:rPr>
        <w:t xml:space="preserve"> Patterson mpatterson@themusicworks.org,uk</w:t>
      </w:r>
    </w:p>
    <w:p w14:paraId="3248A79F" w14:textId="77777777" w:rsidR="00F817C7" w:rsidRDefault="00F817C7" w:rsidP="00FE1695">
      <w:pPr>
        <w:autoSpaceDE w:val="0"/>
        <w:autoSpaceDN w:val="0"/>
        <w:adjustRightInd w:val="0"/>
        <w:rPr>
          <w:rFonts w:eastAsiaTheme="minorHAnsi" w:cstheme="minorHAnsi"/>
          <w:color w:val="000000"/>
          <w:szCs w:val="22"/>
        </w:rPr>
      </w:pPr>
    </w:p>
    <w:p w14:paraId="68ED2403" w14:textId="4AAC4DA4" w:rsidR="005F7DE7" w:rsidRPr="00E060BE" w:rsidRDefault="005F7DE7" w:rsidP="00FE1695">
      <w:pPr>
        <w:autoSpaceDE w:val="0"/>
        <w:autoSpaceDN w:val="0"/>
        <w:adjustRightInd w:val="0"/>
        <w:rPr>
          <w:rFonts w:eastAsiaTheme="minorHAnsi" w:cstheme="minorHAnsi"/>
          <w:color w:val="000000"/>
          <w:szCs w:val="22"/>
        </w:rPr>
      </w:pPr>
      <w:r w:rsidRPr="00E060BE">
        <w:rPr>
          <w:rFonts w:eastAsiaTheme="minorHAnsi" w:cstheme="minorHAnsi"/>
          <w:color w:val="000000"/>
          <w:szCs w:val="22"/>
        </w:rPr>
        <w:t xml:space="preserve">Interviews will be scheduled </w:t>
      </w:r>
      <w:bookmarkStart w:id="0" w:name="_GoBack"/>
      <w:bookmarkEnd w:id="0"/>
      <w:r w:rsidR="00F5205D">
        <w:rPr>
          <w:rFonts w:eastAsiaTheme="minorHAnsi" w:cstheme="minorHAnsi"/>
          <w:color w:val="000000"/>
          <w:szCs w:val="22"/>
        </w:rPr>
        <w:t xml:space="preserve">for </w:t>
      </w:r>
      <w:r w:rsidR="00B57524">
        <w:rPr>
          <w:rFonts w:eastAsiaTheme="minorHAnsi" w:cstheme="minorHAnsi"/>
          <w:color w:val="000000"/>
          <w:szCs w:val="22"/>
        </w:rPr>
        <w:t>week beginning 3</w:t>
      </w:r>
      <w:r w:rsidR="00B57524" w:rsidRPr="00B57524">
        <w:rPr>
          <w:rFonts w:eastAsiaTheme="minorHAnsi" w:cstheme="minorHAnsi"/>
          <w:color w:val="000000"/>
          <w:szCs w:val="22"/>
          <w:vertAlign w:val="superscript"/>
        </w:rPr>
        <w:t>rd</w:t>
      </w:r>
      <w:r w:rsidR="00B57524">
        <w:rPr>
          <w:rFonts w:eastAsiaTheme="minorHAnsi" w:cstheme="minorHAnsi"/>
          <w:color w:val="000000"/>
          <w:szCs w:val="22"/>
        </w:rPr>
        <w:t xml:space="preserve"> September</w:t>
      </w:r>
      <w:r w:rsidR="00F5205D">
        <w:rPr>
          <w:rFonts w:eastAsiaTheme="minorHAnsi" w:cstheme="minorHAnsi"/>
          <w:color w:val="000000"/>
          <w:szCs w:val="22"/>
        </w:rPr>
        <w:t xml:space="preserve">  </w:t>
      </w:r>
      <w:r w:rsidRPr="00E060BE">
        <w:rPr>
          <w:rFonts w:eastAsiaTheme="minorHAnsi" w:cstheme="minorHAnsi"/>
          <w:color w:val="000000"/>
          <w:szCs w:val="22"/>
        </w:rPr>
        <w:t>in Gloucestershire at a venue to be confirmed.</w:t>
      </w:r>
    </w:p>
    <w:p w14:paraId="28534B44" w14:textId="77777777" w:rsidR="00F817C7" w:rsidRDefault="00F817C7" w:rsidP="00FE1695">
      <w:pPr>
        <w:autoSpaceDE w:val="0"/>
        <w:autoSpaceDN w:val="0"/>
        <w:adjustRightInd w:val="0"/>
        <w:rPr>
          <w:rFonts w:eastAsiaTheme="minorHAnsi" w:cstheme="minorHAnsi"/>
          <w:b/>
          <w:bCs/>
          <w:color w:val="034EA2"/>
          <w:szCs w:val="22"/>
        </w:rPr>
      </w:pPr>
    </w:p>
    <w:p w14:paraId="6C8B7648" w14:textId="2D6B5400" w:rsidR="00AB0C81" w:rsidRDefault="00F817C7" w:rsidP="00FE1695">
      <w:pPr>
        <w:autoSpaceDE w:val="0"/>
        <w:autoSpaceDN w:val="0"/>
        <w:adjustRightInd w:val="0"/>
        <w:rPr>
          <w:rFonts w:eastAsiaTheme="minorHAnsi" w:cstheme="minorHAnsi"/>
          <w:b/>
          <w:bCs/>
          <w:color w:val="000000" w:themeColor="text1"/>
          <w:szCs w:val="22"/>
        </w:rPr>
      </w:pPr>
      <w:r>
        <w:rPr>
          <w:rFonts w:eastAsiaTheme="minorHAnsi" w:cstheme="minorHAnsi"/>
          <w:b/>
          <w:bCs/>
          <w:color w:val="000000" w:themeColor="text1"/>
          <w:szCs w:val="22"/>
        </w:rPr>
        <w:t xml:space="preserve">The Music Works is committed to </w:t>
      </w:r>
      <w:r w:rsidR="005F7DE7" w:rsidRPr="00F817C7">
        <w:rPr>
          <w:rFonts w:eastAsiaTheme="minorHAnsi" w:cstheme="minorHAnsi"/>
          <w:b/>
          <w:bCs/>
          <w:color w:val="000000" w:themeColor="text1"/>
          <w:szCs w:val="22"/>
        </w:rPr>
        <w:t>Equal Opportunities.</w:t>
      </w:r>
    </w:p>
    <w:p w14:paraId="2814EA06" w14:textId="77777777" w:rsidR="008A6796" w:rsidRDefault="008A6796" w:rsidP="00FE1695">
      <w:pPr>
        <w:autoSpaceDE w:val="0"/>
        <w:autoSpaceDN w:val="0"/>
        <w:adjustRightInd w:val="0"/>
        <w:rPr>
          <w:rFonts w:eastAsiaTheme="minorHAnsi" w:cstheme="minorHAnsi"/>
          <w:b/>
          <w:bCs/>
          <w:color w:val="000000" w:themeColor="text1"/>
          <w:szCs w:val="22"/>
        </w:rPr>
      </w:pPr>
    </w:p>
    <w:p w14:paraId="4562BA14" w14:textId="77777777" w:rsidR="008A6796" w:rsidRDefault="008A6796" w:rsidP="00FE1695">
      <w:pPr>
        <w:autoSpaceDE w:val="0"/>
        <w:autoSpaceDN w:val="0"/>
        <w:adjustRightInd w:val="0"/>
        <w:rPr>
          <w:rFonts w:eastAsiaTheme="minorHAnsi" w:cstheme="minorHAnsi"/>
          <w:b/>
          <w:bCs/>
          <w:color w:val="000000" w:themeColor="text1"/>
          <w:szCs w:val="22"/>
        </w:rPr>
      </w:pPr>
    </w:p>
    <w:p w14:paraId="77895932" w14:textId="77777777" w:rsidR="008A6796" w:rsidRDefault="008A6796" w:rsidP="00FE1695">
      <w:pPr>
        <w:autoSpaceDE w:val="0"/>
        <w:autoSpaceDN w:val="0"/>
        <w:adjustRightInd w:val="0"/>
        <w:rPr>
          <w:rFonts w:eastAsiaTheme="minorHAnsi" w:cstheme="minorHAnsi"/>
          <w:b/>
          <w:bCs/>
          <w:color w:val="000000" w:themeColor="text1"/>
          <w:szCs w:val="22"/>
        </w:rPr>
      </w:pPr>
    </w:p>
    <w:p w14:paraId="6B2FBB63" w14:textId="77777777" w:rsidR="008A6796" w:rsidRDefault="008A6796" w:rsidP="00FE1695">
      <w:pPr>
        <w:autoSpaceDE w:val="0"/>
        <w:autoSpaceDN w:val="0"/>
        <w:adjustRightInd w:val="0"/>
        <w:rPr>
          <w:rFonts w:eastAsiaTheme="minorHAnsi" w:cstheme="minorHAnsi"/>
          <w:b/>
          <w:bCs/>
          <w:color w:val="000000" w:themeColor="text1"/>
          <w:szCs w:val="22"/>
        </w:rPr>
      </w:pPr>
    </w:p>
    <w:p w14:paraId="2134B848" w14:textId="77777777" w:rsidR="008A6796" w:rsidRDefault="008A6796" w:rsidP="00FE1695">
      <w:pPr>
        <w:autoSpaceDE w:val="0"/>
        <w:autoSpaceDN w:val="0"/>
        <w:adjustRightInd w:val="0"/>
        <w:rPr>
          <w:rFonts w:eastAsiaTheme="minorHAnsi" w:cstheme="minorHAnsi"/>
          <w:b/>
          <w:bCs/>
          <w:color w:val="000000" w:themeColor="text1"/>
          <w:szCs w:val="22"/>
        </w:rPr>
      </w:pPr>
    </w:p>
    <w:p w14:paraId="7E8E6A9C" w14:textId="77777777" w:rsidR="008A6796" w:rsidRDefault="008A6796" w:rsidP="00FE1695">
      <w:pPr>
        <w:autoSpaceDE w:val="0"/>
        <w:autoSpaceDN w:val="0"/>
        <w:adjustRightInd w:val="0"/>
        <w:rPr>
          <w:rFonts w:eastAsiaTheme="minorHAnsi" w:cstheme="minorHAnsi"/>
          <w:b/>
          <w:bCs/>
          <w:color w:val="000000" w:themeColor="text1"/>
          <w:szCs w:val="22"/>
        </w:rPr>
      </w:pPr>
    </w:p>
    <w:p w14:paraId="389CD550" w14:textId="77777777" w:rsidR="008A6796" w:rsidRDefault="008A6796" w:rsidP="00FE1695">
      <w:pPr>
        <w:autoSpaceDE w:val="0"/>
        <w:autoSpaceDN w:val="0"/>
        <w:adjustRightInd w:val="0"/>
        <w:rPr>
          <w:rFonts w:eastAsiaTheme="minorHAnsi" w:cstheme="minorHAnsi"/>
          <w:b/>
          <w:bCs/>
          <w:color w:val="000000" w:themeColor="text1"/>
          <w:szCs w:val="22"/>
        </w:rPr>
      </w:pPr>
    </w:p>
    <w:p w14:paraId="73B0349A" w14:textId="77777777" w:rsidR="008A6796" w:rsidRDefault="008A6796" w:rsidP="00FE1695">
      <w:pPr>
        <w:autoSpaceDE w:val="0"/>
        <w:autoSpaceDN w:val="0"/>
        <w:adjustRightInd w:val="0"/>
        <w:rPr>
          <w:rFonts w:eastAsiaTheme="minorHAnsi" w:cstheme="minorHAnsi"/>
          <w:b/>
          <w:bCs/>
          <w:color w:val="000000" w:themeColor="text1"/>
          <w:szCs w:val="22"/>
        </w:rPr>
      </w:pPr>
    </w:p>
    <w:p w14:paraId="49DEF048" w14:textId="77777777" w:rsidR="008A6796" w:rsidRDefault="008A6796" w:rsidP="00FE1695">
      <w:pPr>
        <w:autoSpaceDE w:val="0"/>
        <w:autoSpaceDN w:val="0"/>
        <w:adjustRightInd w:val="0"/>
        <w:rPr>
          <w:rFonts w:eastAsiaTheme="minorHAnsi" w:cstheme="minorHAnsi"/>
          <w:b/>
          <w:bCs/>
          <w:color w:val="000000" w:themeColor="text1"/>
          <w:szCs w:val="22"/>
        </w:rPr>
      </w:pPr>
    </w:p>
    <w:p w14:paraId="553FD98D" w14:textId="77777777" w:rsidR="008A6796" w:rsidRDefault="008A6796" w:rsidP="00FE1695">
      <w:pPr>
        <w:autoSpaceDE w:val="0"/>
        <w:autoSpaceDN w:val="0"/>
        <w:adjustRightInd w:val="0"/>
        <w:rPr>
          <w:rFonts w:eastAsiaTheme="minorHAnsi" w:cstheme="minorHAnsi"/>
          <w:b/>
          <w:bCs/>
          <w:color w:val="000000" w:themeColor="text1"/>
          <w:szCs w:val="22"/>
        </w:rPr>
      </w:pPr>
    </w:p>
    <w:p w14:paraId="7BDFFD65" w14:textId="02DB3BCF" w:rsidR="008A6796" w:rsidRDefault="008A6796" w:rsidP="008A6796">
      <w:pPr>
        <w:autoSpaceDE w:val="0"/>
        <w:autoSpaceDN w:val="0"/>
        <w:adjustRightInd w:val="0"/>
        <w:jc w:val="right"/>
        <w:rPr>
          <w:rFonts w:eastAsiaTheme="minorHAnsi" w:cstheme="minorHAnsi"/>
          <w:color w:val="000000"/>
        </w:rPr>
      </w:pPr>
      <w:r>
        <w:rPr>
          <w:rFonts w:eastAsiaTheme="minorHAnsi" w:cstheme="minorHAnsi"/>
          <w:color w:val="000000"/>
        </w:rPr>
        <w:t>Page 2 of 2</w:t>
      </w:r>
    </w:p>
    <w:p w14:paraId="0D89D5E9" w14:textId="77777777" w:rsidR="008A6796" w:rsidRPr="00F817C7" w:rsidRDefault="008A6796" w:rsidP="00FE1695">
      <w:pPr>
        <w:autoSpaceDE w:val="0"/>
        <w:autoSpaceDN w:val="0"/>
        <w:adjustRightInd w:val="0"/>
        <w:rPr>
          <w:rFonts w:ascii="Helvetica" w:eastAsiaTheme="minorHAnsi" w:hAnsi="Helvetica" w:cs="Helvetica"/>
          <w:color w:val="000000" w:themeColor="text1"/>
        </w:rPr>
      </w:pPr>
    </w:p>
    <w:sectPr w:rsidR="008A6796" w:rsidRPr="00F817C7" w:rsidSect="00F817C7">
      <w:headerReference w:type="default" r:id="rId9"/>
      <w:footerReference w:type="default" r:id="rId10"/>
      <w:footerReference w:type="first" r:id="rId11"/>
      <w:pgSz w:w="11894" w:h="16819"/>
      <w:pgMar w:top="720" w:right="720" w:bottom="720" w:left="720" w:header="706" w:footer="86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C261D" w14:textId="77777777" w:rsidR="00AD2D25" w:rsidRDefault="00AD2D25" w:rsidP="00DC0C2D">
      <w:r>
        <w:separator/>
      </w:r>
    </w:p>
  </w:endnote>
  <w:endnote w:type="continuationSeparator" w:id="0">
    <w:p w14:paraId="2AE072AE" w14:textId="77777777" w:rsidR="00AD2D25" w:rsidRDefault="00AD2D25" w:rsidP="00DC0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ero">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rPr>
      <w:id w:val="-601959528"/>
      <w:docPartObj>
        <w:docPartGallery w:val="Page Numbers (Bottom of Page)"/>
        <w:docPartUnique/>
      </w:docPartObj>
    </w:sdtPr>
    <w:sdtEndPr/>
    <w:sdtContent>
      <w:p w14:paraId="11C533A6" w14:textId="4758B7EB" w:rsidR="008A6796" w:rsidRDefault="008A6796" w:rsidP="008A6796">
        <w:pPr>
          <w:pStyle w:val="Footer"/>
          <w:jc w:val="right"/>
        </w:pPr>
      </w:p>
      <w:p w14:paraId="555B34D1" w14:textId="02217779" w:rsidR="006376F2" w:rsidRPr="00216211" w:rsidRDefault="008A6796">
        <w:pPr>
          <w:pStyle w:val="Footer"/>
          <w:jc w:val="right"/>
          <w:rPr>
            <w:rFonts w:cstheme="minorHAnsi"/>
          </w:rPr>
        </w:pPr>
        <w:r>
          <w:rPr>
            <w:noProof/>
            <w:lang w:val="en-US"/>
          </w:rPr>
          <w:drawing>
            <wp:inline distT="0" distB="0" distL="0" distR="0" wp14:anchorId="58F0FF33" wp14:editId="307B21BF">
              <wp:extent cx="6629400" cy="508000"/>
              <wp:effectExtent l="0" t="0" r="0" b="0"/>
              <wp:docPr id="1" name="Picture 1" descr="../../COMMS/Logos%20&amp;%20brand/TMW%20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S/Logos%20&amp;%20brand/TMW%20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508000"/>
                      </a:xfrm>
                      <a:prstGeom prst="rect">
                        <a:avLst/>
                      </a:prstGeom>
                      <a:noFill/>
                      <a:ln>
                        <a:noFill/>
                      </a:ln>
                    </pic:spPr>
                  </pic:pic>
                </a:graphicData>
              </a:graphic>
            </wp:inline>
          </w:drawing>
        </w:r>
      </w:p>
    </w:sdtContent>
  </w:sdt>
  <w:p w14:paraId="27061F64" w14:textId="77777777" w:rsidR="00937987" w:rsidRDefault="0093798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84A0C" w14:textId="6B161199" w:rsidR="006376F2" w:rsidRPr="006376F2" w:rsidRDefault="006376F2" w:rsidP="008A6796">
    <w:pPr>
      <w:pStyle w:val="Footer"/>
      <w:jc w:val="center"/>
      <w:rPr>
        <w:rFonts w:ascii="Hero" w:hAnsi="Hero"/>
        <w:sz w:val="18"/>
        <w:szCs w:val="18"/>
      </w:rPr>
    </w:pPr>
  </w:p>
  <w:p w14:paraId="60BD8FC4" w14:textId="5320291A" w:rsidR="006376F2" w:rsidRPr="006376F2" w:rsidRDefault="00F817C7">
    <w:pPr>
      <w:pStyle w:val="Footer"/>
      <w:rPr>
        <w:rFonts w:ascii="Hero" w:hAnsi="Hero"/>
        <w:sz w:val="18"/>
        <w:szCs w:val="18"/>
      </w:rPr>
    </w:pPr>
    <w:r>
      <w:rPr>
        <w:noProof/>
        <w:lang w:val="en-US"/>
      </w:rPr>
      <w:drawing>
        <wp:inline distT="0" distB="0" distL="0" distR="0" wp14:anchorId="13D5A64F" wp14:editId="0659F2B4">
          <wp:extent cx="6629400" cy="508000"/>
          <wp:effectExtent l="0" t="0" r="0" b="0"/>
          <wp:docPr id="4" name="Picture 4" descr="../../COMMS/Logos%20&amp;%20brand/TMW%20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S/Logos%20&amp;%20brand/TMW%20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5080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7653D" w14:textId="77777777" w:rsidR="00AD2D25" w:rsidRDefault="00AD2D25" w:rsidP="00DC0C2D">
      <w:r>
        <w:separator/>
      </w:r>
    </w:p>
  </w:footnote>
  <w:footnote w:type="continuationSeparator" w:id="0">
    <w:p w14:paraId="6AF39756" w14:textId="77777777" w:rsidR="00AD2D25" w:rsidRDefault="00AD2D25" w:rsidP="00DC0C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6494E" w14:textId="77777777" w:rsidR="00DC0C2D" w:rsidRDefault="00DC0C2D" w:rsidP="00DC0C2D">
    <w:pPr>
      <w:pStyle w:val="Header"/>
      <w:tabs>
        <w:tab w:val="clear" w:pos="4513"/>
        <w:tab w:val="center" w:pos="9072"/>
      </w:tabs>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599E"/>
    <w:multiLevelType w:val="hybridMultilevel"/>
    <w:tmpl w:val="B6EC2E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967413"/>
    <w:multiLevelType w:val="hybridMultilevel"/>
    <w:tmpl w:val="7A686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B17A4A"/>
    <w:multiLevelType w:val="hybridMultilevel"/>
    <w:tmpl w:val="31C82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061241"/>
    <w:multiLevelType w:val="hybridMultilevel"/>
    <w:tmpl w:val="1652C7FE"/>
    <w:lvl w:ilvl="0" w:tplc="78862830">
      <w:start w:val="1"/>
      <w:numFmt w:val="bullet"/>
      <w:lvlText w:val=""/>
      <w:lvlJc w:val="left"/>
      <w:pPr>
        <w:tabs>
          <w:tab w:val="num" w:pos="360"/>
        </w:tabs>
        <w:ind w:left="360" w:hanging="360"/>
      </w:pPr>
      <w:rPr>
        <w:rFonts w:ascii="Symbol" w:hAnsi="Symbol" w:hint="default"/>
        <w:color w:val="auto"/>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4">
    <w:nsid w:val="104273A4"/>
    <w:multiLevelType w:val="multilevel"/>
    <w:tmpl w:val="6DFCE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EB0A0D"/>
    <w:multiLevelType w:val="hybridMultilevel"/>
    <w:tmpl w:val="7DC46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1D332E"/>
    <w:multiLevelType w:val="hybridMultilevel"/>
    <w:tmpl w:val="7FA8E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10074C"/>
    <w:multiLevelType w:val="hybridMultilevel"/>
    <w:tmpl w:val="22769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5908C0"/>
    <w:multiLevelType w:val="multilevel"/>
    <w:tmpl w:val="98E0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607469"/>
    <w:multiLevelType w:val="hybridMultilevel"/>
    <w:tmpl w:val="5F92C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4D226A2"/>
    <w:multiLevelType w:val="hybridMultilevel"/>
    <w:tmpl w:val="A25E5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FD16EB"/>
    <w:multiLevelType w:val="hybridMultilevel"/>
    <w:tmpl w:val="D3343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24105F"/>
    <w:multiLevelType w:val="hybridMultilevel"/>
    <w:tmpl w:val="A244A1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EB20EB"/>
    <w:multiLevelType w:val="hybridMultilevel"/>
    <w:tmpl w:val="30189410"/>
    <w:lvl w:ilvl="0" w:tplc="04090001">
      <w:start w:val="1"/>
      <w:numFmt w:val="bullet"/>
      <w:lvlText w:val=""/>
      <w:lvlJc w:val="left"/>
      <w:pPr>
        <w:ind w:left="1380" w:hanging="360"/>
      </w:pPr>
      <w:rPr>
        <w:rFonts w:ascii="Symbol" w:hAnsi="Symbol" w:hint="default"/>
      </w:rPr>
    </w:lvl>
    <w:lvl w:ilvl="1" w:tplc="04090003">
      <w:start w:val="1"/>
      <w:numFmt w:val="bullet"/>
      <w:lvlText w:val="o"/>
      <w:lvlJc w:val="left"/>
      <w:pPr>
        <w:ind w:left="2100" w:hanging="360"/>
      </w:pPr>
      <w:rPr>
        <w:rFonts w:ascii="Courier New" w:hAnsi="Courier New" w:cs="Courier New" w:hint="default"/>
      </w:rPr>
    </w:lvl>
    <w:lvl w:ilvl="2" w:tplc="04090005">
      <w:start w:val="1"/>
      <w:numFmt w:val="bullet"/>
      <w:lvlText w:val=""/>
      <w:lvlJc w:val="left"/>
      <w:pPr>
        <w:ind w:left="2820" w:hanging="360"/>
      </w:pPr>
      <w:rPr>
        <w:rFonts w:ascii="Wingdings" w:hAnsi="Wingdings" w:hint="default"/>
      </w:rPr>
    </w:lvl>
    <w:lvl w:ilvl="3" w:tplc="04090001">
      <w:start w:val="1"/>
      <w:numFmt w:val="bullet"/>
      <w:lvlText w:val=""/>
      <w:lvlJc w:val="left"/>
      <w:pPr>
        <w:ind w:left="3540" w:hanging="360"/>
      </w:pPr>
      <w:rPr>
        <w:rFonts w:ascii="Symbol" w:hAnsi="Symbol" w:hint="default"/>
      </w:rPr>
    </w:lvl>
    <w:lvl w:ilvl="4" w:tplc="04090003">
      <w:start w:val="1"/>
      <w:numFmt w:val="bullet"/>
      <w:lvlText w:val="o"/>
      <w:lvlJc w:val="left"/>
      <w:pPr>
        <w:ind w:left="4260" w:hanging="360"/>
      </w:pPr>
      <w:rPr>
        <w:rFonts w:ascii="Courier New" w:hAnsi="Courier New" w:cs="Courier New" w:hint="default"/>
      </w:rPr>
    </w:lvl>
    <w:lvl w:ilvl="5" w:tplc="04090005">
      <w:start w:val="1"/>
      <w:numFmt w:val="bullet"/>
      <w:lvlText w:val=""/>
      <w:lvlJc w:val="left"/>
      <w:pPr>
        <w:ind w:left="4980" w:hanging="360"/>
      </w:pPr>
      <w:rPr>
        <w:rFonts w:ascii="Wingdings" w:hAnsi="Wingdings" w:hint="default"/>
      </w:rPr>
    </w:lvl>
    <w:lvl w:ilvl="6" w:tplc="04090001">
      <w:start w:val="1"/>
      <w:numFmt w:val="bullet"/>
      <w:lvlText w:val=""/>
      <w:lvlJc w:val="left"/>
      <w:pPr>
        <w:ind w:left="5700" w:hanging="360"/>
      </w:pPr>
      <w:rPr>
        <w:rFonts w:ascii="Symbol" w:hAnsi="Symbol" w:hint="default"/>
      </w:rPr>
    </w:lvl>
    <w:lvl w:ilvl="7" w:tplc="04090003">
      <w:start w:val="1"/>
      <w:numFmt w:val="bullet"/>
      <w:lvlText w:val="o"/>
      <w:lvlJc w:val="left"/>
      <w:pPr>
        <w:ind w:left="6420" w:hanging="360"/>
      </w:pPr>
      <w:rPr>
        <w:rFonts w:ascii="Courier New" w:hAnsi="Courier New" w:cs="Courier New" w:hint="default"/>
      </w:rPr>
    </w:lvl>
    <w:lvl w:ilvl="8" w:tplc="04090005">
      <w:start w:val="1"/>
      <w:numFmt w:val="bullet"/>
      <w:lvlText w:val=""/>
      <w:lvlJc w:val="left"/>
      <w:pPr>
        <w:ind w:left="7140" w:hanging="360"/>
      </w:pPr>
      <w:rPr>
        <w:rFonts w:ascii="Wingdings" w:hAnsi="Wingdings" w:hint="default"/>
      </w:rPr>
    </w:lvl>
  </w:abstractNum>
  <w:abstractNum w:abstractNumId="14">
    <w:nsid w:val="4F3B4333"/>
    <w:multiLevelType w:val="hybridMultilevel"/>
    <w:tmpl w:val="6AFE0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3A22CCC"/>
    <w:multiLevelType w:val="hybridMultilevel"/>
    <w:tmpl w:val="AD16A0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E495959"/>
    <w:multiLevelType w:val="hybridMultilevel"/>
    <w:tmpl w:val="A244A1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063464C"/>
    <w:multiLevelType w:val="hybridMultilevel"/>
    <w:tmpl w:val="1FE60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250479D"/>
    <w:multiLevelType w:val="multilevel"/>
    <w:tmpl w:val="4FF0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6505EF"/>
    <w:multiLevelType w:val="hybridMultilevel"/>
    <w:tmpl w:val="C4CC4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1"/>
  </w:num>
  <w:num w:numId="4">
    <w:abstractNumId w:val="1"/>
  </w:num>
  <w:num w:numId="5">
    <w:abstractNumId w:val="5"/>
  </w:num>
  <w:num w:numId="6">
    <w:abstractNumId w:val="2"/>
  </w:num>
  <w:num w:numId="7">
    <w:abstractNumId w:val="4"/>
  </w:num>
  <w:num w:numId="8">
    <w:abstractNumId w:val="18"/>
  </w:num>
  <w:num w:numId="9">
    <w:abstractNumId w:val="8"/>
  </w:num>
  <w:num w:numId="10">
    <w:abstractNumId w:val="10"/>
  </w:num>
  <w:num w:numId="11">
    <w:abstractNumId w:val="17"/>
  </w:num>
  <w:num w:numId="12">
    <w:abstractNumId w:val="16"/>
  </w:num>
  <w:num w:numId="13">
    <w:abstractNumId w:val="12"/>
  </w:num>
  <w:num w:numId="14">
    <w:abstractNumId w:val="19"/>
  </w:num>
  <w:num w:numId="15">
    <w:abstractNumId w:val="13"/>
  </w:num>
  <w:num w:numId="16">
    <w:abstractNumId w:val="15"/>
  </w:num>
  <w:num w:numId="17">
    <w:abstractNumId w:val="9"/>
  </w:num>
  <w:num w:numId="18">
    <w:abstractNumId w:val="0"/>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2D"/>
    <w:rsid w:val="000558C6"/>
    <w:rsid w:val="000774F8"/>
    <w:rsid w:val="00081B2F"/>
    <w:rsid w:val="0008555E"/>
    <w:rsid w:val="0009614E"/>
    <w:rsid w:val="000A6891"/>
    <w:rsid w:val="000F779E"/>
    <w:rsid w:val="001C3426"/>
    <w:rsid w:val="00216211"/>
    <w:rsid w:val="00216735"/>
    <w:rsid w:val="00240BDA"/>
    <w:rsid w:val="00244BB6"/>
    <w:rsid w:val="00305DAE"/>
    <w:rsid w:val="003B62F5"/>
    <w:rsid w:val="003D177D"/>
    <w:rsid w:val="004859D8"/>
    <w:rsid w:val="004B5F8E"/>
    <w:rsid w:val="004E637E"/>
    <w:rsid w:val="004E7BCD"/>
    <w:rsid w:val="00517B06"/>
    <w:rsid w:val="005431E3"/>
    <w:rsid w:val="0057596D"/>
    <w:rsid w:val="005D7C5F"/>
    <w:rsid w:val="005E704A"/>
    <w:rsid w:val="005F7DE7"/>
    <w:rsid w:val="00617DFE"/>
    <w:rsid w:val="006217EF"/>
    <w:rsid w:val="006376F2"/>
    <w:rsid w:val="00647384"/>
    <w:rsid w:val="00660D77"/>
    <w:rsid w:val="006A2D18"/>
    <w:rsid w:val="006B3E70"/>
    <w:rsid w:val="006E0C2E"/>
    <w:rsid w:val="006F4E77"/>
    <w:rsid w:val="00760C17"/>
    <w:rsid w:val="007652CB"/>
    <w:rsid w:val="00783E50"/>
    <w:rsid w:val="007B7114"/>
    <w:rsid w:val="007D1753"/>
    <w:rsid w:val="007F5F48"/>
    <w:rsid w:val="00887388"/>
    <w:rsid w:val="008932A2"/>
    <w:rsid w:val="00894182"/>
    <w:rsid w:val="008A633A"/>
    <w:rsid w:val="008A6796"/>
    <w:rsid w:val="008C581B"/>
    <w:rsid w:val="008E489A"/>
    <w:rsid w:val="008F0F66"/>
    <w:rsid w:val="008F3C5B"/>
    <w:rsid w:val="00903153"/>
    <w:rsid w:val="0090785B"/>
    <w:rsid w:val="00937987"/>
    <w:rsid w:val="009508B7"/>
    <w:rsid w:val="00981254"/>
    <w:rsid w:val="009E31F6"/>
    <w:rsid w:val="009F72C5"/>
    <w:rsid w:val="00A27EE7"/>
    <w:rsid w:val="00A77ECE"/>
    <w:rsid w:val="00A84220"/>
    <w:rsid w:val="00A859B4"/>
    <w:rsid w:val="00AA4226"/>
    <w:rsid w:val="00AB0C81"/>
    <w:rsid w:val="00AC374D"/>
    <w:rsid w:val="00AD2D25"/>
    <w:rsid w:val="00AE0BD0"/>
    <w:rsid w:val="00B57524"/>
    <w:rsid w:val="00BA6DE2"/>
    <w:rsid w:val="00C24FBE"/>
    <w:rsid w:val="00C66F9B"/>
    <w:rsid w:val="00CB4EBD"/>
    <w:rsid w:val="00CC7A61"/>
    <w:rsid w:val="00D8614E"/>
    <w:rsid w:val="00DC0C2D"/>
    <w:rsid w:val="00DD22F5"/>
    <w:rsid w:val="00DF0FC5"/>
    <w:rsid w:val="00E060BE"/>
    <w:rsid w:val="00E1157C"/>
    <w:rsid w:val="00E1384A"/>
    <w:rsid w:val="00E34C93"/>
    <w:rsid w:val="00E9068D"/>
    <w:rsid w:val="00F00174"/>
    <w:rsid w:val="00F2555D"/>
    <w:rsid w:val="00F353B4"/>
    <w:rsid w:val="00F5205D"/>
    <w:rsid w:val="00F817C7"/>
    <w:rsid w:val="00FD69A7"/>
    <w:rsid w:val="00FE169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D94D4"/>
  <w15:docId w15:val="{8740280F-62A3-4BB7-8CCD-5622606F4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3153"/>
    <w:pPr>
      <w:spacing w:after="0" w:line="240" w:lineRule="auto"/>
    </w:pPr>
    <w:rPr>
      <w:rFonts w:eastAsia="Times New Roman" w:cs="Times New Roman"/>
      <w:szCs w:val="24"/>
    </w:rPr>
  </w:style>
  <w:style w:type="paragraph" w:styleId="Heading1">
    <w:name w:val="heading 1"/>
    <w:basedOn w:val="Normal"/>
    <w:next w:val="Normal"/>
    <w:link w:val="Heading1Char"/>
    <w:qFormat/>
    <w:rsid w:val="00E1157C"/>
    <w:pPr>
      <w:keepNext/>
      <w:jc w:val="center"/>
      <w:outlineLvl w:val="0"/>
    </w:pPr>
    <w:rPr>
      <w:rFonts w:ascii="Arial" w:hAnsi="Arial" w:cs="Arial"/>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C2D"/>
    <w:rPr>
      <w:rFonts w:ascii="Tahoma" w:hAnsi="Tahoma" w:cs="Tahoma"/>
      <w:sz w:val="16"/>
      <w:szCs w:val="16"/>
    </w:rPr>
  </w:style>
  <w:style w:type="character" w:customStyle="1" w:styleId="BalloonTextChar">
    <w:name w:val="Balloon Text Char"/>
    <w:basedOn w:val="DefaultParagraphFont"/>
    <w:link w:val="BalloonText"/>
    <w:uiPriority w:val="99"/>
    <w:semiHidden/>
    <w:rsid w:val="00DC0C2D"/>
    <w:rPr>
      <w:rFonts w:ascii="Tahoma" w:hAnsi="Tahoma" w:cs="Tahoma"/>
      <w:sz w:val="16"/>
      <w:szCs w:val="16"/>
    </w:rPr>
  </w:style>
  <w:style w:type="paragraph" w:styleId="Header">
    <w:name w:val="header"/>
    <w:basedOn w:val="Normal"/>
    <w:link w:val="HeaderChar"/>
    <w:uiPriority w:val="99"/>
    <w:unhideWhenUsed/>
    <w:rsid w:val="00DC0C2D"/>
    <w:pPr>
      <w:tabs>
        <w:tab w:val="center" w:pos="4513"/>
        <w:tab w:val="right" w:pos="9026"/>
      </w:tabs>
    </w:pPr>
  </w:style>
  <w:style w:type="character" w:customStyle="1" w:styleId="HeaderChar">
    <w:name w:val="Header Char"/>
    <w:basedOn w:val="DefaultParagraphFont"/>
    <w:link w:val="Header"/>
    <w:uiPriority w:val="99"/>
    <w:rsid w:val="00DC0C2D"/>
  </w:style>
  <w:style w:type="paragraph" w:styleId="Footer">
    <w:name w:val="footer"/>
    <w:basedOn w:val="Normal"/>
    <w:link w:val="FooterChar"/>
    <w:uiPriority w:val="99"/>
    <w:unhideWhenUsed/>
    <w:rsid w:val="00DC0C2D"/>
    <w:pPr>
      <w:tabs>
        <w:tab w:val="center" w:pos="4513"/>
        <w:tab w:val="right" w:pos="9026"/>
      </w:tabs>
    </w:pPr>
  </w:style>
  <w:style w:type="character" w:customStyle="1" w:styleId="FooterChar">
    <w:name w:val="Footer Char"/>
    <w:basedOn w:val="DefaultParagraphFont"/>
    <w:link w:val="Footer"/>
    <w:uiPriority w:val="99"/>
    <w:rsid w:val="00DC0C2D"/>
  </w:style>
  <w:style w:type="character" w:customStyle="1" w:styleId="Heading1Char">
    <w:name w:val="Heading 1 Char"/>
    <w:basedOn w:val="DefaultParagraphFont"/>
    <w:link w:val="Heading1"/>
    <w:rsid w:val="00E1157C"/>
    <w:rPr>
      <w:rFonts w:ascii="Arial" w:eastAsia="Times New Roman" w:hAnsi="Arial" w:cs="Arial"/>
      <w:b/>
      <w:bCs/>
      <w:smallCaps/>
      <w:szCs w:val="24"/>
      <w:u w:val="single"/>
    </w:rPr>
  </w:style>
  <w:style w:type="paragraph" w:styleId="BodyText">
    <w:name w:val="Body Text"/>
    <w:basedOn w:val="Normal"/>
    <w:link w:val="BodyTextChar"/>
    <w:uiPriority w:val="99"/>
    <w:rsid w:val="00E1157C"/>
    <w:rPr>
      <w:i/>
      <w:iCs/>
    </w:rPr>
  </w:style>
  <w:style w:type="character" w:customStyle="1" w:styleId="BodyTextChar">
    <w:name w:val="Body Text Char"/>
    <w:basedOn w:val="DefaultParagraphFont"/>
    <w:link w:val="BodyText"/>
    <w:uiPriority w:val="99"/>
    <w:rsid w:val="00E1157C"/>
    <w:rPr>
      <w:rFonts w:ascii="Times New Roman" w:eastAsia="Times New Roman" w:hAnsi="Times New Roman" w:cs="Times New Roman"/>
      <w:i/>
      <w:iCs/>
      <w:sz w:val="24"/>
      <w:szCs w:val="24"/>
    </w:rPr>
  </w:style>
  <w:style w:type="paragraph" w:styleId="ListParagraph">
    <w:name w:val="List Paragraph"/>
    <w:basedOn w:val="Normal"/>
    <w:link w:val="ListParagraphChar"/>
    <w:uiPriority w:val="34"/>
    <w:qFormat/>
    <w:rsid w:val="00E1157C"/>
    <w:pPr>
      <w:spacing w:after="200" w:line="276" w:lineRule="auto"/>
      <w:ind w:left="720"/>
      <w:contextualSpacing/>
    </w:pPr>
    <w:rPr>
      <w:rFonts w:ascii="Calibri" w:eastAsia="Calibri" w:hAnsi="Calibri"/>
      <w:szCs w:val="22"/>
    </w:rPr>
  </w:style>
  <w:style w:type="paragraph" w:customStyle="1" w:styleId="Default">
    <w:name w:val="Default"/>
    <w:rsid w:val="00E115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887388"/>
    <w:pPr>
      <w:spacing w:before="100" w:beforeAutospacing="1" w:after="100" w:afterAutospacing="1"/>
    </w:pPr>
    <w:rPr>
      <w:lang w:eastAsia="en-GB"/>
    </w:rPr>
  </w:style>
  <w:style w:type="character" w:customStyle="1" w:styleId="apple-converted-space">
    <w:name w:val="apple-converted-space"/>
    <w:basedOn w:val="DefaultParagraphFont"/>
    <w:rsid w:val="00887388"/>
  </w:style>
  <w:style w:type="character" w:styleId="Hyperlink">
    <w:name w:val="Hyperlink"/>
    <w:basedOn w:val="DefaultParagraphFont"/>
    <w:uiPriority w:val="99"/>
    <w:unhideWhenUsed/>
    <w:rsid w:val="00F353B4"/>
    <w:rPr>
      <w:color w:val="0000FF" w:themeColor="hyperlink"/>
      <w:u w:val="single"/>
    </w:rPr>
  </w:style>
  <w:style w:type="character" w:styleId="CommentReference">
    <w:name w:val="annotation reference"/>
    <w:basedOn w:val="DefaultParagraphFont"/>
    <w:uiPriority w:val="99"/>
    <w:semiHidden/>
    <w:unhideWhenUsed/>
    <w:rsid w:val="00E060BE"/>
    <w:rPr>
      <w:sz w:val="16"/>
      <w:szCs w:val="16"/>
    </w:rPr>
  </w:style>
  <w:style w:type="paragraph" w:styleId="CommentText">
    <w:name w:val="annotation text"/>
    <w:basedOn w:val="Normal"/>
    <w:link w:val="CommentTextChar"/>
    <w:uiPriority w:val="99"/>
    <w:semiHidden/>
    <w:unhideWhenUsed/>
    <w:rsid w:val="00E060BE"/>
    <w:rPr>
      <w:sz w:val="20"/>
      <w:szCs w:val="20"/>
    </w:rPr>
  </w:style>
  <w:style w:type="character" w:customStyle="1" w:styleId="CommentTextChar">
    <w:name w:val="Comment Text Char"/>
    <w:basedOn w:val="DefaultParagraphFont"/>
    <w:link w:val="CommentText"/>
    <w:uiPriority w:val="99"/>
    <w:semiHidden/>
    <w:rsid w:val="00E060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60BE"/>
    <w:rPr>
      <w:b/>
      <w:bCs/>
    </w:rPr>
  </w:style>
  <w:style w:type="character" w:customStyle="1" w:styleId="CommentSubjectChar">
    <w:name w:val="Comment Subject Char"/>
    <w:basedOn w:val="CommentTextChar"/>
    <w:link w:val="CommentSubject"/>
    <w:uiPriority w:val="99"/>
    <w:semiHidden/>
    <w:rsid w:val="00E060BE"/>
    <w:rPr>
      <w:rFonts w:ascii="Times New Roman" w:eastAsia="Times New Roman" w:hAnsi="Times New Roman" w:cs="Times New Roman"/>
      <w:b/>
      <w:bCs/>
      <w:sz w:val="20"/>
      <w:szCs w:val="20"/>
    </w:rPr>
  </w:style>
  <w:style w:type="character" w:customStyle="1" w:styleId="ListParagraphChar">
    <w:name w:val="List Paragraph Char"/>
    <w:link w:val="ListParagraph"/>
    <w:uiPriority w:val="34"/>
    <w:locked/>
    <w:rsid w:val="004859D8"/>
    <w:rPr>
      <w:rFonts w:ascii="Calibri" w:eastAsia="Calibri" w:hAnsi="Calibri" w:cs="Times New Roman"/>
    </w:rPr>
  </w:style>
  <w:style w:type="character" w:styleId="FollowedHyperlink">
    <w:name w:val="FollowedHyperlink"/>
    <w:basedOn w:val="DefaultParagraphFont"/>
    <w:uiPriority w:val="99"/>
    <w:semiHidden/>
    <w:unhideWhenUsed/>
    <w:rsid w:val="008F0F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13328">
      <w:bodyDiv w:val="1"/>
      <w:marLeft w:val="0"/>
      <w:marRight w:val="0"/>
      <w:marTop w:val="0"/>
      <w:marBottom w:val="0"/>
      <w:divBdr>
        <w:top w:val="none" w:sz="0" w:space="0" w:color="auto"/>
        <w:left w:val="none" w:sz="0" w:space="0" w:color="auto"/>
        <w:bottom w:val="none" w:sz="0" w:space="0" w:color="auto"/>
        <w:right w:val="none" w:sz="0" w:space="0" w:color="auto"/>
      </w:divBdr>
    </w:div>
    <w:div w:id="909578096">
      <w:bodyDiv w:val="1"/>
      <w:marLeft w:val="0"/>
      <w:marRight w:val="0"/>
      <w:marTop w:val="0"/>
      <w:marBottom w:val="0"/>
      <w:divBdr>
        <w:top w:val="none" w:sz="0" w:space="0" w:color="auto"/>
        <w:left w:val="none" w:sz="0" w:space="0" w:color="auto"/>
        <w:bottom w:val="none" w:sz="0" w:space="0" w:color="auto"/>
        <w:right w:val="none" w:sz="0" w:space="0" w:color="auto"/>
      </w:divBdr>
      <w:divsChild>
        <w:div w:id="950939509">
          <w:marLeft w:val="0"/>
          <w:marRight w:val="0"/>
          <w:marTop w:val="0"/>
          <w:marBottom w:val="321"/>
          <w:divBdr>
            <w:top w:val="none" w:sz="0" w:space="0" w:color="auto"/>
            <w:left w:val="none" w:sz="0" w:space="0" w:color="auto"/>
            <w:bottom w:val="none" w:sz="0" w:space="0" w:color="auto"/>
            <w:right w:val="none" w:sz="0" w:space="0" w:color="auto"/>
          </w:divBdr>
        </w:div>
        <w:div w:id="1553468458">
          <w:marLeft w:val="0"/>
          <w:marRight w:val="0"/>
          <w:marTop w:val="0"/>
          <w:marBottom w:val="321"/>
          <w:divBdr>
            <w:top w:val="none" w:sz="0" w:space="0" w:color="auto"/>
            <w:left w:val="none" w:sz="0" w:space="0" w:color="auto"/>
            <w:bottom w:val="none" w:sz="0" w:space="0" w:color="auto"/>
            <w:right w:val="none" w:sz="0" w:space="0" w:color="auto"/>
          </w:divBdr>
          <w:divsChild>
            <w:div w:id="2140955951">
              <w:marLeft w:val="0"/>
              <w:marRight w:val="0"/>
              <w:marTop w:val="0"/>
              <w:marBottom w:val="0"/>
              <w:divBdr>
                <w:top w:val="none" w:sz="0" w:space="0" w:color="auto"/>
                <w:left w:val="none" w:sz="0" w:space="0" w:color="auto"/>
                <w:bottom w:val="none" w:sz="0" w:space="0" w:color="auto"/>
                <w:right w:val="none" w:sz="0" w:space="0" w:color="auto"/>
              </w:divBdr>
              <w:divsChild>
                <w:div w:id="106996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02606">
      <w:bodyDiv w:val="1"/>
      <w:marLeft w:val="0"/>
      <w:marRight w:val="0"/>
      <w:marTop w:val="0"/>
      <w:marBottom w:val="0"/>
      <w:divBdr>
        <w:top w:val="none" w:sz="0" w:space="0" w:color="auto"/>
        <w:left w:val="none" w:sz="0" w:space="0" w:color="auto"/>
        <w:bottom w:val="none" w:sz="0" w:space="0" w:color="auto"/>
        <w:right w:val="none" w:sz="0" w:space="0" w:color="auto"/>
      </w:divBdr>
    </w:div>
    <w:div w:id="1154638781">
      <w:bodyDiv w:val="1"/>
      <w:marLeft w:val="0"/>
      <w:marRight w:val="0"/>
      <w:marTop w:val="0"/>
      <w:marBottom w:val="0"/>
      <w:divBdr>
        <w:top w:val="none" w:sz="0" w:space="0" w:color="auto"/>
        <w:left w:val="none" w:sz="0" w:space="0" w:color="auto"/>
        <w:bottom w:val="none" w:sz="0" w:space="0" w:color="auto"/>
        <w:right w:val="none" w:sz="0" w:space="0" w:color="auto"/>
      </w:divBdr>
    </w:div>
    <w:div w:id="1199124005">
      <w:bodyDiv w:val="1"/>
      <w:marLeft w:val="0"/>
      <w:marRight w:val="0"/>
      <w:marTop w:val="0"/>
      <w:marBottom w:val="0"/>
      <w:divBdr>
        <w:top w:val="none" w:sz="0" w:space="0" w:color="auto"/>
        <w:left w:val="none" w:sz="0" w:space="0" w:color="auto"/>
        <w:bottom w:val="none" w:sz="0" w:space="0" w:color="auto"/>
        <w:right w:val="none" w:sz="0" w:space="0" w:color="auto"/>
      </w:divBdr>
    </w:div>
    <w:div w:id="1597638035">
      <w:bodyDiv w:val="1"/>
      <w:marLeft w:val="0"/>
      <w:marRight w:val="0"/>
      <w:marTop w:val="0"/>
      <w:marBottom w:val="0"/>
      <w:divBdr>
        <w:top w:val="none" w:sz="0" w:space="0" w:color="auto"/>
        <w:left w:val="none" w:sz="0" w:space="0" w:color="auto"/>
        <w:bottom w:val="none" w:sz="0" w:space="0" w:color="auto"/>
        <w:right w:val="none" w:sz="0" w:space="0" w:color="auto"/>
      </w:divBdr>
    </w:div>
    <w:div w:id="1920824444">
      <w:bodyDiv w:val="1"/>
      <w:marLeft w:val="0"/>
      <w:marRight w:val="0"/>
      <w:marTop w:val="0"/>
      <w:marBottom w:val="0"/>
      <w:divBdr>
        <w:top w:val="none" w:sz="0" w:space="0" w:color="auto"/>
        <w:left w:val="none" w:sz="0" w:space="0" w:color="auto"/>
        <w:bottom w:val="none" w:sz="0" w:space="0" w:color="auto"/>
        <w:right w:val="none" w:sz="0" w:space="0" w:color="auto"/>
      </w:divBdr>
    </w:div>
    <w:div w:id="192868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themusicworks.org.uk/what-we-do/"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614</Words>
  <Characters>3503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Barr</dc:creator>
  <cp:lastModifiedBy>Anita Holford</cp:lastModifiedBy>
  <cp:revision>3</cp:revision>
  <cp:lastPrinted>2016-02-24T08:34:00Z</cp:lastPrinted>
  <dcterms:created xsi:type="dcterms:W3CDTF">2018-07-30T14:27:00Z</dcterms:created>
  <dcterms:modified xsi:type="dcterms:W3CDTF">2018-07-30T14:30:00Z</dcterms:modified>
</cp:coreProperties>
</file>