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E1E85" w14:textId="77777777" w:rsidR="00927A6D" w:rsidRDefault="00927A6D" w:rsidP="702E50DA">
      <w:pPr>
        <w:pStyle w:val="Heading1"/>
        <w:contextualSpacing/>
        <w:rPr>
          <w:rFonts w:ascii="Arial" w:eastAsia="Arial" w:hAnsi="Arial" w:cs="Arial"/>
          <w:lang w:val="en-GB"/>
        </w:rPr>
      </w:pPr>
    </w:p>
    <w:p w14:paraId="4269FF20" w14:textId="471B7D6A" w:rsidR="006265EA" w:rsidRPr="004B3B77" w:rsidRDefault="004B3B77" w:rsidP="702E50DA">
      <w:pPr>
        <w:pStyle w:val="Heading1"/>
        <w:contextualSpacing/>
        <w:rPr>
          <w:rFonts w:ascii="Arial" w:eastAsia="Arial" w:hAnsi="Arial" w:cs="Arial"/>
          <w:lang w:val="en-GB"/>
        </w:rPr>
      </w:pPr>
      <w:r w:rsidRPr="702E50DA">
        <w:rPr>
          <w:rFonts w:ascii="Arial" w:eastAsia="Arial" w:hAnsi="Arial" w:cs="Arial"/>
          <w:lang w:val="en-GB"/>
        </w:rPr>
        <w:t>Head of Commercial Services</w:t>
      </w:r>
    </w:p>
    <w:p w14:paraId="30A10F82" w14:textId="77777777" w:rsidR="00A476EE" w:rsidRDefault="00A476EE" w:rsidP="702E50DA">
      <w:pPr>
        <w:pStyle w:val="NoSpacing"/>
        <w:rPr>
          <w:rFonts w:ascii="Arial" w:eastAsia="Arial" w:hAnsi="Arial" w:cs="Arial"/>
          <w:b/>
          <w:bCs/>
          <w:sz w:val="24"/>
        </w:rPr>
      </w:pPr>
    </w:p>
    <w:p w14:paraId="75408A34" w14:textId="547F8E4F" w:rsidR="00907530" w:rsidRPr="00907530" w:rsidRDefault="00C85652" w:rsidP="702E50DA">
      <w:pPr>
        <w:tabs>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both"/>
        <w:rPr>
          <w:rFonts w:ascii="Arial" w:eastAsia="Arial" w:hAnsi="Arial" w:cs="Arial"/>
          <w:spacing w:val="-3"/>
          <w:sz w:val="24"/>
          <w:szCs w:val="24"/>
        </w:rPr>
      </w:pPr>
      <w:r w:rsidRPr="702E50DA">
        <w:rPr>
          <w:rFonts w:ascii="Arial" w:eastAsia="Arial" w:hAnsi="Arial" w:cs="Arial"/>
          <w:b/>
          <w:bCs/>
          <w:sz w:val="24"/>
          <w:szCs w:val="24"/>
        </w:rPr>
        <w:t>Reports to</w:t>
      </w:r>
      <w:r w:rsidRPr="702E50DA">
        <w:rPr>
          <w:rFonts w:ascii="Arial" w:eastAsia="Arial" w:hAnsi="Arial" w:cs="Arial"/>
          <w:sz w:val="24"/>
          <w:szCs w:val="24"/>
        </w:rPr>
        <w:t xml:space="preserve">: </w:t>
      </w:r>
      <w:r w:rsidR="00907530" w:rsidRPr="00907530">
        <w:rPr>
          <w:sz w:val="24"/>
          <w:szCs w:val="24"/>
        </w:rPr>
        <w:tab/>
      </w:r>
      <w:r w:rsidR="00907530" w:rsidRPr="00907530">
        <w:rPr>
          <w:sz w:val="24"/>
          <w:szCs w:val="24"/>
        </w:rPr>
        <w:tab/>
      </w:r>
      <w:r w:rsidR="00A3609E">
        <w:rPr>
          <w:sz w:val="24"/>
          <w:szCs w:val="24"/>
        </w:rPr>
        <w:tab/>
      </w:r>
      <w:r w:rsidR="004B3B77" w:rsidRPr="702E50DA">
        <w:rPr>
          <w:rFonts w:ascii="Arial" w:eastAsia="Arial" w:hAnsi="Arial" w:cs="Arial"/>
          <w:spacing w:val="-3"/>
          <w:sz w:val="24"/>
          <w:szCs w:val="24"/>
        </w:rPr>
        <w:t>Managing Director</w:t>
      </w:r>
    </w:p>
    <w:p w14:paraId="41E96FBE" w14:textId="7ABE65E4" w:rsidR="00C85652" w:rsidRPr="00FE074D" w:rsidRDefault="00907530" w:rsidP="702E50DA">
      <w:pPr>
        <w:tabs>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both"/>
        <w:rPr>
          <w:rFonts w:ascii="Arial" w:eastAsia="Arial" w:hAnsi="Arial" w:cs="Arial"/>
          <w:spacing w:val="-3"/>
          <w:sz w:val="24"/>
          <w:szCs w:val="24"/>
        </w:rPr>
      </w:pPr>
      <w:r w:rsidRPr="702E50DA">
        <w:rPr>
          <w:rFonts w:ascii="Arial" w:eastAsia="Arial" w:hAnsi="Arial" w:cs="Arial"/>
          <w:b/>
          <w:bCs/>
          <w:sz w:val="24"/>
          <w:szCs w:val="24"/>
        </w:rPr>
        <w:t>Responsible for</w:t>
      </w:r>
      <w:r w:rsidR="00C85652" w:rsidRPr="702E50DA">
        <w:rPr>
          <w:rFonts w:ascii="Arial" w:eastAsia="Arial" w:hAnsi="Arial" w:cs="Arial"/>
          <w:sz w:val="24"/>
          <w:szCs w:val="24"/>
        </w:rPr>
        <w:t xml:space="preserve">: </w:t>
      </w:r>
      <w:r w:rsidRPr="00907530">
        <w:rPr>
          <w:sz w:val="24"/>
          <w:szCs w:val="24"/>
        </w:rPr>
        <w:tab/>
      </w:r>
      <w:r w:rsidR="00A3609E">
        <w:rPr>
          <w:sz w:val="24"/>
          <w:szCs w:val="24"/>
        </w:rPr>
        <w:tab/>
      </w:r>
      <w:r w:rsidR="00270BE9" w:rsidRPr="702E50DA">
        <w:rPr>
          <w:rFonts w:ascii="Arial" w:eastAsia="Arial" w:hAnsi="Arial" w:cs="Arial"/>
          <w:spacing w:val="-3"/>
          <w:sz w:val="24"/>
          <w:szCs w:val="24"/>
        </w:rPr>
        <w:t>Training Manager and freelanc</w:t>
      </w:r>
      <w:r w:rsidR="576F8C48" w:rsidRPr="702E50DA">
        <w:rPr>
          <w:rFonts w:ascii="Arial" w:eastAsia="Arial" w:hAnsi="Arial" w:cs="Arial"/>
          <w:spacing w:val="-3"/>
          <w:sz w:val="24"/>
          <w:szCs w:val="24"/>
        </w:rPr>
        <w:t>e consultants</w:t>
      </w:r>
    </w:p>
    <w:p w14:paraId="21623F8B" w14:textId="70C9CEE2" w:rsidR="00907530" w:rsidRPr="00907530" w:rsidRDefault="00907530" w:rsidP="702E50DA">
      <w:pPr>
        <w:suppressAutoHyphens/>
        <w:spacing w:after="0" w:line="240" w:lineRule="auto"/>
        <w:ind w:left="2880" w:hanging="2880"/>
        <w:jc w:val="both"/>
        <w:rPr>
          <w:rFonts w:ascii="Arial" w:eastAsia="Arial" w:hAnsi="Arial" w:cs="Arial"/>
          <w:spacing w:val="-3"/>
          <w:sz w:val="24"/>
          <w:szCs w:val="24"/>
        </w:rPr>
      </w:pPr>
      <w:r w:rsidRPr="702E50DA">
        <w:rPr>
          <w:rFonts w:ascii="Arial" w:eastAsia="Arial" w:hAnsi="Arial" w:cs="Arial"/>
          <w:b/>
          <w:bCs/>
          <w:spacing w:val="-3"/>
          <w:sz w:val="24"/>
          <w:szCs w:val="24"/>
        </w:rPr>
        <w:t xml:space="preserve">Budget Responsibilities: </w:t>
      </w:r>
      <w:r w:rsidR="00A3609E">
        <w:rPr>
          <w:rFonts w:asciiTheme="minorHAnsi" w:hAnsiTheme="minorHAnsi" w:cstheme="minorHAnsi"/>
          <w:b/>
          <w:bCs/>
          <w:spacing w:val="-3"/>
          <w:sz w:val="24"/>
          <w:szCs w:val="24"/>
        </w:rPr>
        <w:tab/>
      </w:r>
      <w:r w:rsidR="00355BC8" w:rsidRPr="702E50DA">
        <w:rPr>
          <w:rFonts w:ascii="Arial" w:eastAsia="Arial" w:hAnsi="Arial" w:cs="Arial"/>
          <w:spacing w:val="-3"/>
          <w:sz w:val="24"/>
          <w:szCs w:val="24"/>
        </w:rPr>
        <w:t>This post is responsible for ensuring that earned income targets are me</w:t>
      </w:r>
      <w:r w:rsidR="0071158B" w:rsidRPr="702E50DA">
        <w:rPr>
          <w:rFonts w:ascii="Arial" w:eastAsia="Arial" w:hAnsi="Arial" w:cs="Arial"/>
          <w:spacing w:val="-3"/>
          <w:sz w:val="24"/>
          <w:szCs w:val="24"/>
        </w:rPr>
        <w:t>t, with associated ‘cost of sales’ budgets</w:t>
      </w:r>
      <w:r w:rsidR="00355BC8" w:rsidRPr="702E50DA">
        <w:rPr>
          <w:rFonts w:ascii="Arial" w:eastAsia="Arial" w:hAnsi="Arial" w:cs="Arial"/>
          <w:spacing w:val="-3"/>
          <w:sz w:val="24"/>
          <w:szCs w:val="24"/>
        </w:rPr>
        <w:t>.</w:t>
      </w:r>
      <w:r w:rsidR="00355BC8" w:rsidRPr="702E50DA">
        <w:rPr>
          <w:rFonts w:ascii="Arial" w:eastAsia="Arial" w:hAnsi="Arial" w:cs="Arial"/>
          <w:b/>
          <w:bCs/>
          <w:spacing w:val="-3"/>
          <w:sz w:val="24"/>
          <w:szCs w:val="24"/>
        </w:rPr>
        <w:t xml:space="preserve"> </w:t>
      </w:r>
    </w:p>
    <w:p w14:paraId="592B5759" w14:textId="17F6F5D8" w:rsidR="00907530" w:rsidRPr="00907530" w:rsidRDefault="00907530" w:rsidP="702E50DA">
      <w:pPr>
        <w:pStyle w:val="NoSpacing"/>
        <w:ind w:left="2880" w:hanging="2880"/>
        <w:rPr>
          <w:rFonts w:ascii="Arial" w:eastAsia="Arial" w:hAnsi="Arial" w:cs="Arial"/>
          <w:sz w:val="24"/>
        </w:rPr>
      </w:pPr>
      <w:r w:rsidRPr="702E50DA">
        <w:rPr>
          <w:rFonts w:ascii="Arial" w:eastAsia="Arial" w:hAnsi="Arial" w:cs="Arial"/>
          <w:b/>
          <w:bCs/>
          <w:sz w:val="24"/>
        </w:rPr>
        <w:t>Based:</w:t>
      </w:r>
      <w:r w:rsidRPr="702E50DA">
        <w:rPr>
          <w:rFonts w:ascii="Arial" w:eastAsia="Arial" w:hAnsi="Arial" w:cs="Arial"/>
          <w:sz w:val="24"/>
        </w:rPr>
        <w:t xml:space="preserve"> </w:t>
      </w:r>
      <w:r>
        <w:tab/>
      </w:r>
      <w:r w:rsidRPr="702E50DA">
        <w:rPr>
          <w:rFonts w:ascii="Arial" w:eastAsia="Arial" w:hAnsi="Arial" w:cs="Arial"/>
          <w:sz w:val="24"/>
        </w:rPr>
        <w:t xml:space="preserve">London, with potential for travel around the UK. Hybrid working will be considered </w:t>
      </w:r>
    </w:p>
    <w:p w14:paraId="5A620C17" w14:textId="0B70AE86" w:rsidR="00907530" w:rsidRPr="00907530" w:rsidRDefault="00907530" w:rsidP="702E50DA">
      <w:pPr>
        <w:suppressAutoHyphens/>
        <w:spacing w:after="0" w:line="240" w:lineRule="auto"/>
        <w:ind w:left="2127" w:hanging="2127"/>
        <w:jc w:val="both"/>
        <w:rPr>
          <w:rFonts w:ascii="Arial" w:eastAsia="Arial" w:hAnsi="Arial" w:cs="Arial"/>
          <w:spacing w:val="-3"/>
          <w:sz w:val="24"/>
          <w:szCs w:val="24"/>
        </w:rPr>
      </w:pPr>
      <w:r w:rsidRPr="702E50DA">
        <w:rPr>
          <w:rFonts w:ascii="Arial" w:eastAsia="Arial" w:hAnsi="Arial" w:cs="Arial"/>
          <w:b/>
          <w:bCs/>
          <w:spacing w:val="-3"/>
          <w:sz w:val="24"/>
          <w:szCs w:val="24"/>
        </w:rPr>
        <w:t>Salary:</w:t>
      </w:r>
      <w:r w:rsidRPr="00907530">
        <w:rPr>
          <w:rFonts w:asciiTheme="minorHAnsi" w:hAnsiTheme="minorHAnsi" w:cstheme="minorHAnsi"/>
          <w:bCs/>
          <w:spacing w:val="-3"/>
          <w:sz w:val="24"/>
          <w:szCs w:val="24"/>
        </w:rPr>
        <w:tab/>
      </w:r>
      <w:r w:rsidR="00A3609E">
        <w:rPr>
          <w:rFonts w:asciiTheme="minorHAnsi" w:hAnsiTheme="minorHAnsi" w:cstheme="minorHAnsi"/>
          <w:bCs/>
          <w:spacing w:val="-3"/>
          <w:sz w:val="24"/>
          <w:szCs w:val="24"/>
        </w:rPr>
        <w:tab/>
      </w:r>
      <w:r w:rsidR="00A3609E">
        <w:rPr>
          <w:rFonts w:asciiTheme="minorHAnsi" w:hAnsiTheme="minorHAnsi" w:cstheme="minorHAnsi"/>
          <w:bCs/>
          <w:spacing w:val="-3"/>
          <w:sz w:val="24"/>
          <w:szCs w:val="24"/>
        </w:rPr>
        <w:tab/>
      </w:r>
      <w:r w:rsidR="008A5F50" w:rsidRPr="702E50DA">
        <w:rPr>
          <w:rFonts w:ascii="Arial" w:eastAsia="Arial" w:hAnsi="Arial" w:cs="Arial"/>
          <w:spacing w:val="-3"/>
          <w:sz w:val="24"/>
          <w:szCs w:val="24"/>
        </w:rPr>
        <w:t>£</w:t>
      </w:r>
      <w:r w:rsidR="009553D9" w:rsidRPr="702E50DA">
        <w:rPr>
          <w:rFonts w:ascii="Arial" w:eastAsia="Arial" w:hAnsi="Arial" w:cs="Arial"/>
          <w:spacing w:val="-3"/>
          <w:sz w:val="24"/>
          <w:szCs w:val="24"/>
        </w:rPr>
        <w:t>43,000</w:t>
      </w:r>
      <w:r w:rsidR="008A5F50" w:rsidRPr="702E50DA">
        <w:rPr>
          <w:rFonts w:ascii="Arial" w:eastAsia="Arial" w:hAnsi="Arial" w:cs="Arial"/>
          <w:spacing w:val="-3"/>
          <w:sz w:val="24"/>
          <w:szCs w:val="24"/>
        </w:rPr>
        <w:t xml:space="preserve"> p</w:t>
      </w:r>
      <w:r w:rsidR="00BB4401" w:rsidRPr="702E50DA">
        <w:rPr>
          <w:rFonts w:ascii="Arial" w:eastAsia="Arial" w:hAnsi="Arial" w:cs="Arial"/>
          <w:spacing w:val="-3"/>
          <w:sz w:val="24"/>
          <w:szCs w:val="24"/>
        </w:rPr>
        <w:t>lus generous benefits package</w:t>
      </w:r>
    </w:p>
    <w:p w14:paraId="25C9766D" w14:textId="37FCE532" w:rsidR="00907530" w:rsidRPr="008A5F50" w:rsidRDefault="00C85652" w:rsidP="702E50DA">
      <w:pPr>
        <w:suppressAutoHyphens/>
        <w:spacing w:after="0" w:line="240" w:lineRule="auto"/>
        <w:ind w:left="2127" w:hanging="2127"/>
        <w:jc w:val="both"/>
        <w:rPr>
          <w:rFonts w:ascii="Arial" w:eastAsia="Arial" w:hAnsi="Arial" w:cs="Arial"/>
          <w:spacing w:val="-3"/>
          <w:sz w:val="24"/>
          <w:szCs w:val="24"/>
        </w:rPr>
      </w:pPr>
      <w:r w:rsidRPr="702E50DA">
        <w:rPr>
          <w:rFonts w:ascii="Arial" w:eastAsia="Arial" w:hAnsi="Arial" w:cs="Arial"/>
          <w:b/>
          <w:bCs/>
          <w:sz w:val="24"/>
          <w:szCs w:val="24"/>
        </w:rPr>
        <w:t>Hours:</w:t>
      </w:r>
      <w:r w:rsidRPr="702E50DA">
        <w:rPr>
          <w:rFonts w:ascii="Arial" w:eastAsia="Arial" w:hAnsi="Arial" w:cs="Arial"/>
          <w:sz w:val="24"/>
          <w:szCs w:val="24"/>
        </w:rPr>
        <w:t xml:space="preserve"> </w:t>
      </w:r>
      <w:r w:rsidR="00907530" w:rsidRPr="00907530">
        <w:rPr>
          <w:sz w:val="24"/>
          <w:szCs w:val="24"/>
        </w:rPr>
        <w:tab/>
      </w:r>
      <w:r w:rsidR="00A3609E">
        <w:rPr>
          <w:sz w:val="24"/>
          <w:szCs w:val="24"/>
        </w:rPr>
        <w:tab/>
      </w:r>
      <w:r w:rsidR="00A3609E">
        <w:rPr>
          <w:sz w:val="24"/>
          <w:szCs w:val="24"/>
        </w:rPr>
        <w:tab/>
      </w:r>
      <w:r w:rsidR="00907530" w:rsidRPr="702E50DA">
        <w:rPr>
          <w:rFonts w:ascii="Arial" w:eastAsia="Arial" w:hAnsi="Arial" w:cs="Arial"/>
          <w:spacing w:val="-3"/>
          <w:sz w:val="24"/>
          <w:szCs w:val="24"/>
        </w:rPr>
        <w:t>Full time 35 hour a week</w:t>
      </w:r>
    </w:p>
    <w:p w14:paraId="5EE88F87" w14:textId="7F3DC89F" w:rsidR="00907530" w:rsidRPr="008A5F50" w:rsidRDefault="00907530" w:rsidP="702E50DA">
      <w:pPr>
        <w:suppressAutoHyphens/>
        <w:spacing w:after="0" w:line="240" w:lineRule="auto"/>
        <w:ind w:left="2127" w:hanging="2127"/>
        <w:jc w:val="both"/>
        <w:rPr>
          <w:rFonts w:ascii="Arial" w:eastAsia="Arial" w:hAnsi="Arial" w:cs="Arial"/>
          <w:spacing w:val="-3"/>
          <w:sz w:val="24"/>
          <w:szCs w:val="24"/>
        </w:rPr>
      </w:pPr>
      <w:r w:rsidRPr="702E50DA">
        <w:rPr>
          <w:rFonts w:ascii="Arial" w:eastAsia="Arial" w:hAnsi="Arial" w:cs="Arial"/>
          <w:b/>
          <w:bCs/>
          <w:spacing w:val="-3"/>
          <w:sz w:val="24"/>
          <w:szCs w:val="24"/>
        </w:rPr>
        <w:t>Contract Type:</w:t>
      </w:r>
      <w:r w:rsidRPr="008A5F50">
        <w:rPr>
          <w:rFonts w:asciiTheme="minorHAnsi" w:hAnsiTheme="minorHAnsi" w:cstheme="minorHAnsi"/>
          <w:bCs/>
          <w:spacing w:val="-3"/>
          <w:sz w:val="24"/>
          <w:szCs w:val="24"/>
        </w:rPr>
        <w:tab/>
      </w:r>
      <w:r w:rsidR="00A3609E" w:rsidRPr="008A5F50">
        <w:rPr>
          <w:rFonts w:asciiTheme="minorHAnsi" w:hAnsiTheme="minorHAnsi" w:cstheme="minorHAnsi"/>
          <w:bCs/>
          <w:spacing w:val="-3"/>
          <w:sz w:val="24"/>
          <w:szCs w:val="24"/>
        </w:rPr>
        <w:tab/>
      </w:r>
      <w:r w:rsidR="00A3609E" w:rsidRPr="008A5F50">
        <w:rPr>
          <w:rFonts w:asciiTheme="minorHAnsi" w:hAnsiTheme="minorHAnsi" w:cstheme="minorHAnsi"/>
          <w:bCs/>
          <w:spacing w:val="-3"/>
          <w:sz w:val="24"/>
          <w:szCs w:val="24"/>
        </w:rPr>
        <w:tab/>
      </w:r>
      <w:r w:rsidR="00270BE9" w:rsidRPr="702E50DA">
        <w:rPr>
          <w:rFonts w:ascii="Arial" w:eastAsia="Arial" w:hAnsi="Arial" w:cs="Arial"/>
          <w:spacing w:val="-3"/>
          <w:sz w:val="24"/>
          <w:szCs w:val="24"/>
        </w:rPr>
        <w:t>Permanent</w:t>
      </w:r>
    </w:p>
    <w:p w14:paraId="4649ADEE" w14:textId="19303478" w:rsidR="00C85652" w:rsidRPr="00907530" w:rsidRDefault="00C85652" w:rsidP="702E50DA">
      <w:pPr>
        <w:pStyle w:val="NoSpacing"/>
        <w:rPr>
          <w:rFonts w:ascii="Arial" w:eastAsia="Arial" w:hAnsi="Arial" w:cs="Arial"/>
          <w:sz w:val="24"/>
        </w:rPr>
      </w:pPr>
      <w:r w:rsidRPr="702E50DA">
        <w:rPr>
          <w:rFonts w:ascii="Arial" w:eastAsia="Arial" w:hAnsi="Arial" w:cs="Arial"/>
          <w:b/>
          <w:bCs/>
          <w:sz w:val="24"/>
        </w:rPr>
        <w:t>Pension:</w:t>
      </w:r>
      <w:r w:rsidRPr="702E50DA">
        <w:rPr>
          <w:rFonts w:ascii="Arial" w:eastAsia="Arial" w:hAnsi="Arial" w:cs="Arial"/>
          <w:sz w:val="24"/>
        </w:rPr>
        <w:t xml:space="preserve"> </w:t>
      </w:r>
      <w:r>
        <w:tab/>
      </w:r>
      <w:r>
        <w:tab/>
      </w:r>
      <w:r>
        <w:tab/>
      </w:r>
      <w:r w:rsidRPr="702E50DA">
        <w:rPr>
          <w:rFonts w:ascii="Arial" w:eastAsia="Arial" w:hAnsi="Arial" w:cs="Arial"/>
          <w:sz w:val="24"/>
        </w:rPr>
        <w:t>10% employer contribution</w:t>
      </w:r>
    </w:p>
    <w:p w14:paraId="13A2670B" w14:textId="4D043071" w:rsidR="00C85652" w:rsidRPr="00907530" w:rsidRDefault="00C85652" w:rsidP="702E50DA">
      <w:pPr>
        <w:pStyle w:val="NoSpacing"/>
        <w:rPr>
          <w:rFonts w:ascii="Arial" w:eastAsia="Arial" w:hAnsi="Arial" w:cs="Arial"/>
          <w:sz w:val="24"/>
        </w:rPr>
      </w:pPr>
      <w:r w:rsidRPr="702E50DA">
        <w:rPr>
          <w:rFonts w:ascii="Arial" w:eastAsia="Arial" w:hAnsi="Arial" w:cs="Arial"/>
          <w:b/>
          <w:bCs/>
          <w:sz w:val="24"/>
        </w:rPr>
        <w:t>Holiday:</w:t>
      </w:r>
      <w:r w:rsidRPr="702E50DA">
        <w:rPr>
          <w:rFonts w:ascii="Arial" w:eastAsia="Arial" w:hAnsi="Arial" w:cs="Arial"/>
          <w:sz w:val="24"/>
        </w:rPr>
        <w:t xml:space="preserve"> </w:t>
      </w:r>
      <w:r>
        <w:tab/>
      </w:r>
      <w:r>
        <w:tab/>
      </w:r>
      <w:r>
        <w:tab/>
      </w:r>
      <w:r w:rsidRPr="702E50DA">
        <w:rPr>
          <w:rFonts w:ascii="Arial" w:eastAsia="Arial" w:hAnsi="Arial" w:cs="Arial"/>
          <w:sz w:val="24"/>
        </w:rPr>
        <w:t xml:space="preserve">26 days per year </w:t>
      </w:r>
    </w:p>
    <w:p w14:paraId="776D5559" w14:textId="77777777" w:rsidR="006265EA" w:rsidRDefault="006265EA" w:rsidP="702E50DA">
      <w:pPr>
        <w:pStyle w:val="NoSpacing"/>
        <w:contextualSpacing/>
        <w:rPr>
          <w:rFonts w:ascii="Arial" w:eastAsia="Arial" w:hAnsi="Arial" w:cs="Arial"/>
          <w:b/>
          <w:bCs/>
          <w:sz w:val="22"/>
          <w:szCs w:val="22"/>
        </w:rPr>
      </w:pPr>
    </w:p>
    <w:p w14:paraId="3D5FB9BC" w14:textId="561EA0C1" w:rsidR="00C85652" w:rsidRPr="00000F01" w:rsidRDefault="00C85652" w:rsidP="702E50DA">
      <w:pPr>
        <w:pStyle w:val="Heading1"/>
        <w:contextualSpacing/>
        <w:rPr>
          <w:rFonts w:ascii="Arial" w:eastAsia="Arial" w:hAnsi="Arial" w:cs="Arial"/>
          <w:lang w:val="en-GB" w:eastAsia="en-GB"/>
        </w:rPr>
      </w:pPr>
      <w:r w:rsidRPr="702E50DA">
        <w:rPr>
          <w:rFonts w:ascii="Arial" w:eastAsia="Arial" w:hAnsi="Arial" w:cs="Arial"/>
          <w:lang w:val="en-GB" w:eastAsia="en-GB"/>
        </w:rPr>
        <w:t>About Attitude is Everything</w:t>
      </w:r>
    </w:p>
    <w:p w14:paraId="1C6542C8" w14:textId="77777777" w:rsidR="00C85652" w:rsidRDefault="00C85652" w:rsidP="702E50DA">
      <w:pPr>
        <w:pStyle w:val="NoSpacing"/>
        <w:contextualSpacing/>
        <w:rPr>
          <w:rFonts w:ascii="Arial" w:eastAsia="Arial" w:hAnsi="Arial" w:cs="Arial"/>
          <w:sz w:val="22"/>
          <w:szCs w:val="22"/>
          <w:u w:val="single"/>
        </w:rPr>
      </w:pPr>
    </w:p>
    <w:p w14:paraId="30CB7A57" w14:textId="71760DCE" w:rsidR="00AF14F9" w:rsidRPr="00E94404" w:rsidRDefault="00C85652" w:rsidP="702E50DA">
      <w:pPr>
        <w:pStyle w:val="NoSpacing"/>
        <w:rPr>
          <w:rFonts w:ascii="Arial" w:eastAsia="Arial" w:hAnsi="Arial" w:cs="Arial"/>
          <w:sz w:val="24"/>
        </w:rPr>
      </w:pPr>
      <w:r w:rsidRPr="702E50DA">
        <w:rPr>
          <w:rFonts w:ascii="Arial" w:eastAsia="Arial" w:hAnsi="Arial" w:cs="Arial"/>
          <w:sz w:val="24"/>
        </w:rPr>
        <w:t>We are</w:t>
      </w:r>
      <w:r w:rsidR="00AF14F9" w:rsidRPr="702E50DA">
        <w:rPr>
          <w:rFonts w:ascii="Arial" w:eastAsia="Arial" w:hAnsi="Arial" w:cs="Arial"/>
          <w:sz w:val="24"/>
        </w:rPr>
        <w:t xml:space="preserve"> a charity that connects disabled audience members, performers, employees and volunteers with music and live event industries to improve access together.</w:t>
      </w:r>
    </w:p>
    <w:p w14:paraId="092126FD" w14:textId="77777777" w:rsidR="00AF14F9" w:rsidRPr="00E94404" w:rsidRDefault="00AF14F9" w:rsidP="702E50DA">
      <w:pPr>
        <w:pStyle w:val="NoSpacing"/>
        <w:rPr>
          <w:rFonts w:ascii="Arial" w:eastAsia="Arial" w:hAnsi="Arial" w:cs="Arial"/>
          <w:sz w:val="24"/>
        </w:rPr>
      </w:pPr>
    </w:p>
    <w:p w14:paraId="57E1610B" w14:textId="77777777" w:rsidR="00AF14F9" w:rsidRPr="00E94404" w:rsidRDefault="00AF14F9" w:rsidP="702E50DA">
      <w:pPr>
        <w:pStyle w:val="NoSpacing"/>
        <w:rPr>
          <w:rFonts w:ascii="Arial" w:eastAsia="Arial" w:hAnsi="Arial" w:cs="Arial"/>
          <w:sz w:val="24"/>
        </w:rPr>
      </w:pPr>
      <w:r w:rsidRPr="702E50DA">
        <w:rPr>
          <w:rFonts w:ascii="Arial" w:eastAsia="Arial" w:hAnsi="Arial" w:cs="Arial"/>
          <w:sz w:val="24"/>
        </w:rPr>
        <w:t>Through our work:</w:t>
      </w:r>
    </w:p>
    <w:p w14:paraId="7C54D87B" w14:textId="77777777" w:rsidR="00AF14F9" w:rsidRPr="00E94404" w:rsidRDefault="00AF14F9" w:rsidP="702E50DA">
      <w:pPr>
        <w:pStyle w:val="NoSpacing"/>
        <w:rPr>
          <w:rFonts w:ascii="Arial" w:eastAsia="Arial" w:hAnsi="Arial" w:cs="Arial"/>
          <w:sz w:val="24"/>
        </w:rPr>
      </w:pPr>
    </w:p>
    <w:p w14:paraId="5E01DFB1" w14:textId="77777777" w:rsidR="00AF14F9" w:rsidRPr="00E94404" w:rsidRDefault="00AF14F9" w:rsidP="00212F8E">
      <w:pPr>
        <w:pStyle w:val="NoSpacing"/>
        <w:numPr>
          <w:ilvl w:val="0"/>
          <w:numId w:val="1"/>
        </w:numPr>
        <w:ind w:left="851" w:hanging="284"/>
        <w:rPr>
          <w:rFonts w:ascii="Arial" w:eastAsia="Arial" w:hAnsi="Arial" w:cs="Arial"/>
          <w:sz w:val="24"/>
        </w:rPr>
      </w:pPr>
      <w:r w:rsidRPr="702E50DA">
        <w:rPr>
          <w:rFonts w:ascii="Arial" w:eastAsia="Arial" w:hAnsi="Arial" w:cs="Arial"/>
          <w:sz w:val="24"/>
        </w:rPr>
        <w:t>Disabled people lead the change.</w:t>
      </w:r>
    </w:p>
    <w:p w14:paraId="08EF70A1" w14:textId="77777777" w:rsidR="00AF14F9" w:rsidRPr="00E94404" w:rsidRDefault="00AF14F9" w:rsidP="00212F8E">
      <w:pPr>
        <w:pStyle w:val="NoSpacing"/>
        <w:numPr>
          <w:ilvl w:val="0"/>
          <w:numId w:val="1"/>
        </w:numPr>
        <w:ind w:left="851" w:hanging="284"/>
        <w:rPr>
          <w:rFonts w:ascii="Arial" w:eastAsia="Arial" w:hAnsi="Arial" w:cs="Arial"/>
          <w:sz w:val="24"/>
        </w:rPr>
      </w:pPr>
      <w:r w:rsidRPr="702E50DA">
        <w:rPr>
          <w:rFonts w:ascii="Arial" w:eastAsia="Arial" w:hAnsi="Arial" w:cs="Arial"/>
          <w:sz w:val="24"/>
        </w:rPr>
        <w:t>Industry professionals learn from real-life experience and expertise.</w:t>
      </w:r>
    </w:p>
    <w:p w14:paraId="64C09678" w14:textId="77777777" w:rsidR="00AF14F9" w:rsidRPr="00E94404" w:rsidRDefault="00AF14F9" w:rsidP="00212F8E">
      <w:pPr>
        <w:pStyle w:val="NoSpacing"/>
        <w:numPr>
          <w:ilvl w:val="0"/>
          <w:numId w:val="1"/>
        </w:numPr>
        <w:ind w:left="851" w:hanging="284"/>
        <w:rPr>
          <w:rFonts w:ascii="Arial" w:eastAsia="Arial" w:hAnsi="Arial" w:cs="Arial"/>
          <w:sz w:val="24"/>
        </w:rPr>
      </w:pPr>
      <w:r w:rsidRPr="702E50DA">
        <w:rPr>
          <w:rFonts w:ascii="Arial" w:eastAsia="Arial" w:hAnsi="Arial" w:cs="Arial"/>
          <w:sz w:val="24"/>
        </w:rPr>
        <w:t>Barriers are identified and removed.</w:t>
      </w:r>
    </w:p>
    <w:p w14:paraId="4B596C75" w14:textId="77777777" w:rsidR="00AF14F9" w:rsidRPr="00E94404" w:rsidRDefault="00AF14F9" w:rsidP="00212F8E">
      <w:pPr>
        <w:pStyle w:val="NoSpacing"/>
        <w:numPr>
          <w:ilvl w:val="0"/>
          <w:numId w:val="1"/>
        </w:numPr>
        <w:ind w:left="851" w:hanging="284"/>
        <w:rPr>
          <w:rFonts w:ascii="Arial" w:eastAsia="Arial" w:hAnsi="Arial" w:cs="Arial"/>
          <w:sz w:val="24"/>
        </w:rPr>
      </w:pPr>
      <w:r w:rsidRPr="702E50DA">
        <w:rPr>
          <w:rFonts w:ascii="Arial" w:eastAsia="Arial" w:hAnsi="Arial" w:cs="Arial"/>
          <w:sz w:val="24"/>
        </w:rPr>
        <w:t>Good practice is celebrated and rewarded.</w:t>
      </w:r>
    </w:p>
    <w:p w14:paraId="40A2AFCD" w14:textId="77777777" w:rsidR="00AF14F9" w:rsidRPr="00E94404" w:rsidRDefault="00AF14F9" w:rsidP="00212F8E">
      <w:pPr>
        <w:pStyle w:val="NoSpacing"/>
        <w:numPr>
          <w:ilvl w:val="0"/>
          <w:numId w:val="1"/>
        </w:numPr>
        <w:ind w:left="851" w:hanging="284"/>
        <w:rPr>
          <w:rFonts w:ascii="Arial" w:eastAsia="Arial" w:hAnsi="Arial" w:cs="Arial"/>
          <w:sz w:val="24"/>
        </w:rPr>
      </w:pPr>
      <w:r w:rsidRPr="702E50DA">
        <w:rPr>
          <w:rFonts w:ascii="Arial" w:eastAsia="Arial" w:hAnsi="Arial" w:cs="Arial"/>
          <w:sz w:val="24"/>
        </w:rPr>
        <w:t>More disabled people play their part in music and live event industries.</w:t>
      </w:r>
    </w:p>
    <w:p w14:paraId="3C3F2982" w14:textId="77777777" w:rsidR="00AF14F9" w:rsidRPr="00E94404" w:rsidRDefault="00AF14F9" w:rsidP="702E50DA">
      <w:pPr>
        <w:pStyle w:val="NoSpacing"/>
        <w:rPr>
          <w:rFonts w:ascii="Arial" w:eastAsia="Arial" w:hAnsi="Arial" w:cs="Arial"/>
          <w:sz w:val="24"/>
        </w:rPr>
      </w:pPr>
    </w:p>
    <w:p w14:paraId="5E28387E" w14:textId="1476AA74" w:rsidR="00AF14F9" w:rsidRPr="00E94404" w:rsidRDefault="00AF14F9" w:rsidP="702E50DA">
      <w:pPr>
        <w:pStyle w:val="NoSpacing"/>
        <w:rPr>
          <w:rFonts w:ascii="Arial" w:eastAsia="Arial" w:hAnsi="Arial" w:cs="Arial"/>
          <w:sz w:val="24"/>
        </w:rPr>
      </w:pPr>
      <w:r w:rsidRPr="702E50DA">
        <w:rPr>
          <w:rFonts w:ascii="Arial" w:eastAsia="Arial" w:hAnsi="Arial" w:cs="Arial"/>
          <w:sz w:val="24"/>
        </w:rPr>
        <w:t>We have been working with the UK’s music and live event industries for over 2</w:t>
      </w:r>
      <w:r w:rsidR="007A0161" w:rsidRPr="702E50DA">
        <w:rPr>
          <w:rFonts w:ascii="Arial" w:eastAsia="Arial" w:hAnsi="Arial" w:cs="Arial"/>
          <w:sz w:val="24"/>
        </w:rPr>
        <w:t>4</w:t>
      </w:r>
      <w:r w:rsidRPr="702E50DA">
        <w:rPr>
          <w:rFonts w:ascii="Arial" w:eastAsia="Arial" w:hAnsi="Arial" w:cs="Arial"/>
          <w:sz w:val="24"/>
        </w:rPr>
        <w:t xml:space="preserve"> years and increasingly work internationally. Attitude is Everything is a highly trusted ‘brand’, attracting a wide range of industry partners who now work with us to achieve our goals.</w:t>
      </w:r>
    </w:p>
    <w:p w14:paraId="480C1290" w14:textId="77777777" w:rsidR="00AF14F9" w:rsidRPr="00E94404" w:rsidRDefault="00AF14F9" w:rsidP="702E50DA">
      <w:pPr>
        <w:pStyle w:val="NoSpacing"/>
        <w:rPr>
          <w:rFonts w:ascii="Arial" w:eastAsia="Arial" w:hAnsi="Arial" w:cs="Arial"/>
          <w:sz w:val="24"/>
        </w:rPr>
      </w:pPr>
    </w:p>
    <w:p w14:paraId="12310185" w14:textId="77777777" w:rsidR="00AF14F9" w:rsidRPr="00E94404" w:rsidRDefault="00AF14F9" w:rsidP="702E50DA">
      <w:pPr>
        <w:pStyle w:val="NoSpacing"/>
        <w:rPr>
          <w:rFonts w:ascii="Arial" w:eastAsia="Arial" w:hAnsi="Arial" w:cs="Arial"/>
          <w:sz w:val="24"/>
        </w:rPr>
      </w:pPr>
      <w:r w:rsidRPr="702E50DA">
        <w:rPr>
          <w:rFonts w:ascii="Arial" w:eastAsia="Arial" w:hAnsi="Arial" w:cs="Arial"/>
          <w:sz w:val="24"/>
        </w:rPr>
        <w:t>As a disability-led charity, we welcome applicants from all backgrounds, and work with employees to meet any access requirements.</w:t>
      </w:r>
    </w:p>
    <w:p w14:paraId="17547073" w14:textId="77777777" w:rsidR="00AF14F9" w:rsidRDefault="00AF14F9" w:rsidP="702E50DA">
      <w:pPr>
        <w:pStyle w:val="NoSpacing"/>
        <w:spacing w:after="120"/>
        <w:rPr>
          <w:rFonts w:ascii="Arial" w:eastAsia="Arial" w:hAnsi="Arial" w:cs="Arial"/>
          <w:b/>
          <w:bCs/>
          <w:sz w:val="22"/>
          <w:szCs w:val="22"/>
        </w:rPr>
      </w:pPr>
    </w:p>
    <w:p w14:paraId="1A39B1BC" w14:textId="02F532CE" w:rsidR="00C85652" w:rsidRPr="00000F01" w:rsidRDefault="00C85652" w:rsidP="702E50DA">
      <w:pPr>
        <w:pStyle w:val="Heading1"/>
        <w:contextualSpacing/>
        <w:rPr>
          <w:rFonts w:ascii="Arial" w:eastAsia="Arial" w:hAnsi="Arial" w:cs="Arial"/>
          <w:lang w:val="en-GB" w:eastAsia="en-GB"/>
        </w:rPr>
      </w:pPr>
      <w:r w:rsidRPr="702E50DA">
        <w:rPr>
          <w:rFonts w:ascii="Arial" w:eastAsia="Arial" w:hAnsi="Arial" w:cs="Arial"/>
          <w:lang w:val="en-GB" w:eastAsia="en-GB"/>
        </w:rPr>
        <w:t>Purpose of the role</w:t>
      </w:r>
    </w:p>
    <w:p w14:paraId="520D4676" w14:textId="77777777" w:rsidR="00431BD5" w:rsidRDefault="00431BD5" w:rsidP="702E50DA">
      <w:pPr>
        <w:widowControl w:val="0"/>
        <w:suppressAutoHyphens/>
        <w:autoSpaceDE w:val="0"/>
        <w:autoSpaceDN w:val="0"/>
        <w:adjustRightInd w:val="0"/>
        <w:spacing w:after="0"/>
        <w:jc w:val="both"/>
        <w:rPr>
          <w:rFonts w:ascii="Arial" w:eastAsia="Arial" w:hAnsi="Arial" w:cs="Arial"/>
          <w:spacing w:val="-3"/>
          <w:sz w:val="24"/>
          <w:szCs w:val="24"/>
        </w:rPr>
      </w:pPr>
    </w:p>
    <w:p w14:paraId="331138BB" w14:textId="590509E5" w:rsidR="00436D07" w:rsidRPr="00436D07" w:rsidRDefault="00436D07" w:rsidP="702E50DA">
      <w:pPr>
        <w:jc w:val="both"/>
        <w:rPr>
          <w:rFonts w:ascii="Arial" w:eastAsia="Arial" w:hAnsi="Arial" w:cs="Arial"/>
          <w:sz w:val="24"/>
          <w:szCs w:val="24"/>
        </w:rPr>
      </w:pPr>
      <w:r w:rsidRPr="702E50DA">
        <w:rPr>
          <w:rFonts w:ascii="Arial" w:eastAsia="Arial" w:hAnsi="Arial" w:cs="Arial"/>
          <w:sz w:val="24"/>
          <w:szCs w:val="24"/>
        </w:rPr>
        <w:t xml:space="preserve">Attitude is Everything has a long and successful track record of delivering training and consultancy activities across the music and live events sectors, working with many of the key industry partners.  Our consultancy programmes include Live Events Access Consultancy with venues, festivals and promoters across the live events sector; advising on standards development with government, local authorities and non-governmental organisations; supporting accessibility at conferences; workforce development and accessible employment; and education and training. </w:t>
      </w:r>
    </w:p>
    <w:p w14:paraId="36BA2E1C" w14:textId="77777777" w:rsidR="00436D07" w:rsidRPr="00436D07" w:rsidRDefault="00436D07" w:rsidP="702E50DA">
      <w:pPr>
        <w:jc w:val="both"/>
        <w:rPr>
          <w:rFonts w:ascii="Arial" w:eastAsia="Arial" w:hAnsi="Arial" w:cs="Arial"/>
          <w:sz w:val="24"/>
          <w:szCs w:val="24"/>
        </w:rPr>
      </w:pPr>
    </w:p>
    <w:p w14:paraId="3AB4480F" w14:textId="6F06C91F" w:rsidR="001D6ED8" w:rsidRPr="00436D07" w:rsidRDefault="00436D07" w:rsidP="702E50DA">
      <w:pPr>
        <w:jc w:val="both"/>
        <w:rPr>
          <w:rFonts w:ascii="Arial" w:eastAsia="Arial" w:hAnsi="Arial" w:cs="Arial"/>
          <w:sz w:val="24"/>
          <w:szCs w:val="24"/>
        </w:rPr>
      </w:pPr>
      <w:r w:rsidRPr="702E50DA">
        <w:rPr>
          <w:rFonts w:ascii="Arial" w:eastAsia="Arial" w:hAnsi="Arial" w:cs="Arial"/>
          <w:sz w:val="24"/>
          <w:szCs w:val="24"/>
        </w:rPr>
        <w:t>We also deliver a large programme of training courses including disability equality, accessible planning, accessible employment and neurodiversity. We also run a Train the Trainer franchise programme. We have bold expansion plans for our training activity including investing in a Learning Management System to scale up our delivery.</w:t>
      </w:r>
    </w:p>
    <w:p w14:paraId="13CC606E" w14:textId="392AD182" w:rsidR="00A3609E" w:rsidRPr="00431BD5" w:rsidRDefault="002C2E02" w:rsidP="702E50DA">
      <w:pPr>
        <w:widowControl w:val="0"/>
        <w:suppressAutoHyphens/>
        <w:autoSpaceDE w:val="0"/>
        <w:autoSpaceDN w:val="0"/>
        <w:adjustRightInd w:val="0"/>
        <w:spacing w:after="0"/>
        <w:jc w:val="both"/>
        <w:rPr>
          <w:rFonts w:ascii="Arial" w:eastAsia="Arial" w:hAnsi="Arial" w:cs="Arial"/>
          <w:spacing w:val="-3"/>
          <w:sz w:val="24"/>
          <w:szCs w:val="24"/>
        </w:rPr>
      </w:pPr>
      <w:r w:rsidRPr="702E50DA">
        <w:rPr>
          <w:rFonts w:ascii="Arial" w:eastAsia="Arial" w:hAnsi="Arial" w:cs="Arial"/>
          <w:spacing w:val="-3"/>
          <w:sz w:val="24"/>
          <w:szCs w:val="24"/>
        </w:rPr>
        <w:t xml:space="preserve">This new role will develop and </w:t>
      </w:r>
      <w:r w:rsidR="00C73D9E" w:rsidRPr="702E50DA">
        <w:rPr>
          <w:rFonts w:ascii="Arial" w:eastAsia="Arial" w:hAnsi="Arial" w:cs="Arial"/>
          <w:spacing w:val="-3"/>
          <w:sz w:val="24"/>
          <w:szCs w:val="24"/>
        </w:rPr>
        <w:t>grow</w:t>
      </w:r>
      <w:r w:rsidRPr="702E50DA">
        <w:rPr>
          <w:rFonts w:ascii="Arial" w:eastAsia="Arial" w:hAnsi="Arial" w:cs="Arial"/>
          <w:spacing w:val="-3"/>
          <w:sz w:val="24"/>
          <w:szCs w:val="24"/>
        </w:rPr>
        <w:t xml:space="preserve"> our commercial services programme</w:t>
      </w:r>
      <w:r w:rsidR="00FE1CD7" w:rsidRPr="702E50DA">
        <w:rPr>
          <w:rFonts w:ascii="Arial" w:eastAsia="Arial" w:hAnsi="Arial" w:cs="Arial"/>
          <w:spacing w:val="-3"/>
          <w:sz w:val="24"/>
          <w:szCs w:val="24"/>
        </w:rPr>
        <w:t xml:space="preserve">, including our sector leading training and </w:t>
      </w:r>
      <w:r w:rsidR="006C3132" w:rsidRPr="702E50DA">
        <w:rPr>
          <w:rFonts w:ascii="Arial" w:eastAsia="Arial" w:hAnsi="Arial" w:cs="Arial"/>
          <w:spacing w:val="-3"/>
          <w:sz w:val="24"/>
          <w:szCs w:val="24"/>
        </w:rPr>
        <w:t xml:space="preserve">live events </w:t>
      </w:r>
      <w:r w:rsidR="00FE1CD7" w:rsidRPr="702E50DA">
        <w:rPr>
          <w:rFonts w:ascii="Arial" w:eastAsia="Arial" w:hAnsi="Arial" w:cs="Arial"/>
          <w:spacing w:val="-3"/>
          <w:sz w:val="24"/>
          <w:szCs w:val="24"/>
        </w:rPr>
        <w:t>consultancy programmes</w:t>
      </w:r>
      <w:r w:rsidRPr="702E50DA">
        <w:rPr>
          <w:rFonts w:ascii="Arial" w:eastAsia="Arial" w:hAnsi="Arial" w:cs="Arial"/>
          <w:spacing w:val="-3"/>
          <w:sz w:val="24"/>
          <w:szCs w:val="24"/>
        </w:rPr>
        <w:t>.</w:t>
      </w:r>
      <w:r w:rsidR="00FE1CD7" w:rsidRPr="702E50DA">
        <w:rPr>
          <w:rFonts w:ascii="Arial" w:eastAsia="Arial" w:hAnsi="Arial" w:cs="Arial"/>
          <w:spacing w:val="-3"/>
          <w:sz w:val="24"/>
          <w:szCs w:val="24"/>
        </w:rPr>
        <w:t xml:space="preserve"> </w:t>
      </w:r>
      <w:r w:rsidR="002D3C4B" w:rsidRPr="702E50DA">
        <w:rPr>
          <w:rFonts w:ascii="Arial" w:eastAsia="Arial" w:hAnsi="Arial" w:cs="Arial"/>
          <w:spacing w:val="-3"/>
          <w:sz w:val="24"/>
          <w:szCs w:val="24"/>
        </w:rPr>
        <w:t xml:space="preserve">The role will lead the development and implementation of our business development strategy, ensuring that </w:t>
      </w:r>
      <w:r w:rsidR="00431BD5" w:rsidRPr="702E50DA">
        <w:rPr>
          <w:rFonts w:ascii="Arial" w:eastAsia="Arial" w:hAnsi="Arial" w:cs="Arial"/>
          <w:spacing w:val="-3"/>
          <w:sz w:val="24"/>
          <w:szCs w:val="24"/>
        </w:rPr>
        <w:t>we balance income generation while achieving our charitable goals.</w:t>
      </w:r>
      <w:r w:rsidRPr="702E50DA">
        <w:rPr>
          <w:rFonts w:ascii="Arial" w:eastAsia="Arial" w:hAnsi="Arial" w:cs="Arial"/>
          <w:spacing w:val="-3"/>
          <w:sz w:val="24"/>
          <w:szCs w:val="24"/>
        </w:rPr>
        <w:t xml:space="preserve"> </w:t>
      </w:r>
      <w:r w:rsidR="00EC3396" w:rsidRPr="702E50DA">
        <w:rPr>
          <w:rFonts w:ascii="Arial" w:eastAsia="Arial" w:hAnsi="Arial" w:cs="Arial"/>
          <w:spacing w:val="-3"/>
          <w:sz w:val="24"/>
          <w:szCs w:val="24"/>
        </w:rPr>
        <w:t xml:space="preserve"> </w:t>
      </w:r>
      <w:r w:rsidR="009E6496" w:rsidRPr="702E50DA">
        <w:rPr>
          <w:rFonts w:ascii="Arial" w:eastAsia="Arial" w:hAnsi="Arial" w:cs="Arial"/>
          <w:spacing w:val="-3"/>
          <w:sz w:val="24"/>
          <w:szCs w:val="24"/>
        </w:rPr>
        <w:t>Depending on postholder experience and skills, t</w:t>
      </w:r>
      <w:r w:rsidR="00EC3396" w:rsidRPr="702E50DA">
        <w:rPr>
          <w:rFonts w:ascii="Arial" w:eastAsia="Arial" w:hAnsi="Arial" w:cs="Arial"/>
          <w:spacing w:val="-3"/>
          <w:sz w:val="24"/>
          <w:szCs w:val="24"/>
        </w:rPr>
        <w:t>his role may also deliver some consultancy activities, for which full training will be provided.</w:t>
      </w:r>
    </w:p>
    <w:p w14:paraId="15C74F4B" w14:textId="77777777" w:rsidR="00C85652" w:rsidRDefault="00C85652" w:rsidP="702E50DA">
      <w:pPr>
        <w:pStyle w:val="NoSpacing"/>
        <w:spacing w:after="120"/>
        <w:rPr>
          <w:rFonts w:ascii="Arial" w:eastAsia="Arial" w:hAnsi="Arial" w:cs="Arial"/>
          <w:b/>
          <w:bCs/>
          <w:sz w:val="22"/>
          <w:szCs w:val="22"/>
        </w:rPr>
      </w:pPr>
    </w:p>
    <w:p w14:paraId="42CD9EF1" w14:textId="757F6E7F" w:rsidR="00000F01" w:rsidRPr="00000F01" w:rsidRDefault="00000F01" w:rsidP="702E50DA">
      <w:pPr>
        <w:pStyle w:val="Heading1"/>
        <w:contextualSpacing/>
        <w:rPr>
          <w:rFonts w:ascii="Arial" w:eastAsia="Arial" w:hAnsi="Arial" w:cs="Arial"/>
          <w:lang w:val="en-GB" w:eastAsia="en-GB"/>
        </w:rPr>
      </w:pPr>
      <w:r w:rsidRPr="702E50DA">
        <w:rPr>
          <w:rFonts w:ascii="Arial" w:eastAsia="Arial" w:hAnsi="Arial" w:cs="Arial"/>
          <w:lang w:val="en-GB" w:eastAsia="en-GB"/>
        </w:rPr>
        <w:t>Responsibilities &amp; Duties</w:t>
      </w:r>
    </w:p>
    <w:p w14:paraId="3DE4FA9A" w14:textId="77777777" w:rsidR="00B74691" w:rsidRDefault="00B74691" w:rsidP="702E50DA">
      <w:pPr>
        <w:rPr>
          <w:rFonts w:ascii="Arial" w:eastAsia="Arial" w:hAnsi="Arial" w:cs="Arial"/>
          <w:b/>
          <w:bCs/>
          <w:spacing w:val="-3"/>
          <w:sz w:val="24"/>
          <w:szCs w:val="24"/>
        </w:rPr>
      </w:pPr>
    </w:p>
    <w:p w14:paraId="1DB9B528" w14:textId="0EFC6EBB" w:rsidR="00055678" w:rsidRPr="00B74691" w:rsidRDefault="00055678" w:rsidP="702E50DA">
      <w:pPr>
        <w:rPr>
          <w:rFonts w:ascii="Arial" w:eastAsia="Arial" w:hAnsi="Arial" w:cs="Arial"/>
          <w:b/>
          <w:bCs/>
          <w:sz w:val="24"/>
          <w:szCs w:val="24"/>
        </w:rPr>
      </w:pPr>
      <w:r w:rsidRPr="702E50DA">
        <w:rPr>
          <w:rFonts w:ascii="Arial" w:eastAsia="Arial" w:hAnsi="Arial" w:cs="Arial"/>
          <w:b/>
          <w:bCs/>
          <w:sz w:val="24"/>
          <w:szCs w:val="24"/>
        </w:rPr>
        <w:t>Commercial Services</w:t>
      </w:r>
      <w:r w:rsidR="00B74691" w:rsidRPr="702E50DA">
        <w:rPr>
          <w:rFonts w:ascii="Arial" w:eastAsia="Arial" w:hAnsi="Arial" w:cs="Arial"/>
          <w:b/>
          <w:bCs/>
          <w:sz w:val="24"/>
          <w:szCs w:val="24"/>
        </w:rPr>
        <w:t xml:space="preserve"> Strategy and</w:t>
      </w:r>
      <w:r w:rsidRPr="702E50DA">
        <w:rPr>
          <w:rFonts w:ascii="Arial" w:eastAsia="Arial" w:hAnsi="Arial" w:cs="Arial"/>
          <w:b/>
          <w:bCs/>
          <w:sz w:val="24"/>
          <w:szCs w:val="24"/>
        </w:rPr>
        <w:t xml:space="preserve"> Development:</w:t>
      </w:r>
    </w:p>
    <w:p w14:paraId="7A1925AD" w14:textId="118B17D0" w:rsidR="001D31FA" w:rsidRPr="0076154D" w:rsidRDefault="001D31FA"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Lead production and implementation of organisational Business Development strategy including income targets</w:t>
      </w:r>
      <w:r w:rsidR="00DE012D" w:rsidRPr="702E50DA">
        <w:rPr>
          <w:rFonts w:ascii="Arial" w:eastAsia="Arial" w:hAnsi="Arial" w:cs="Arial"/>
          <w:sz w:val="24"/>
          <w:szCs w:val="24"/>
        </w:rPr>
        <w:t xml:space="preserve"> and budgetary requirements</w:t>
      </w:r>
      <w:r w:rsidRPr="702E50DA">
        <w:rPr>
          <w:rFonts w:ascii="Arial" w:eastAsia="Arial" w:hAnsi="Arial" w:cs="Arial"/>
          <w:sz w:val="24"/>
          <w:szCs w:val="24"/>
        </w:rPr>
        <w:t>, pricing schedules</w:t>
      </w:r>
      <w:r w:rsidR="00DE012D" w:rsidRPr="702E50DA">
        <w:rPr>
          <w:rFonts w:ascii="Arial" w:eastAsia="Arial" w:hAnsi="Arial" w:cs="Arial"/>
          <w:sz w:val="24"/>
          <w:szCs w:val="24"/>
        </w:rPr>
        <w:t xml:space="preserve"> and</w:t>
      </w:r>
      <w:r w:rsidR="007356EA" w:rsidRPr="702E50DA">
        <w:rPr>
          <w:rFonts w:ascii="Arial" w:eastAsia="Arial" w:hAnsi="Arial" w:cs="Arial"/>
          <w:sz w:val="24"/>
          <w:szCs w:val="24"/>
        </w:rPr>
        <w:t xml:space="preserve"> deployment of</w:t>
      </w:r>
      <w:r w:rsidR="00DE012D" w:rsidRPr="702E50DA">
        <w:rPr>
          <w:rFonts w:ascii="Arial" w:eastAsia="Arial" w:hAnsi="Arial" w:cs="Arial"/>
          <w:sz w:val="24"/>
          <w:szCs w:val="24"/>
        </w:rPr>
        <w:t xml:space="preserve"> staff/freelance teams</w:t>
      </w:r>
    </w:p>
    <w:p w14:paraId="525C4826" w14:textId="77777777" w:rsidR="00B74691" w:rsidRPr="00ED684B" w:rsidRDefault="00B74691"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Lead development of new markets for Commercial Services including (but not limited to) conferences, international and Higher Education</w:t>
      </w:r>
    </w:p>
    <w:p w14:paraId="2EFF52D3" w14:textId="01D0257A" w:rsidR="00B74691" w:rsidRDefault="00B74691"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Work with Head of Skills Development to design and implement consultancy programmes linked to AiE’s Live Events Access Charter</w:t>
      </w:r>
      <w:r w:rsidR="678E6F51" w:rsidRPr="702E50DA">
        <w:rPr>
          <w:rFonts w:ascii="Arial" w:eastAsia="Arial" w:hAnsi="Arial" w:cs="Arial"/>
          <w:sz w:val="24"/>
          <w:szCs w:val="24"/>
        </w:rPr>
        <w:t xml:space="preserve"> and other core projects.</w:t>
      </w:r>
    </w:p>
    <w:p w14:paraId="6789AB4C" w14:textId="0A50B42E" w:rsidR="009635D5" w:rsidRPr="00C42508" w:rsidRDefault="009635D5"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Work with</w:t>
      </w:r>
      <w:r w:rsidR="00F40097" w:rsidRPr="702E50DA">
        <w:rPr>
          <w:rFonts w:ascii="Arial" w:eastAsia="Arial" w:hAnsi="Arial" w:cs="Arial"/>
          <w:sz w:val="24"/>
          <w:szCs w:val="24"/>
        </w:rPr>
        <w:t xml:space="preserve"> </w:t>
      </w:r>
      <w:r w:rsidR="000A64AA" w:rsidRPr="702E50DA">
        <w:rPr>
          <w:rFonts w:ascii="Arial" w:eastAsia="Arial" w:hAnsi="Arial" w:cs="Arial"/>
          <w:sz w:val="24"/>
          <w:szCs w:val="24"/>
        </w:rPr>
        <w:t xml:space="preserve">Head of Research and </w:t>
      </w:r>
      <w:r w:rsidR="00821A60" w:rsidRPr="702E50DA">
        <w:rPr>
          <w:rFonts w:ascii="Arial" w:eastAsia="Arial" w:hAnsi="Arial" w:cs="Arial"/>
          <w:sz w:val="24"/>
          <w:szCs w:val="24"/>
        </w:rPr>
        <w:t>Campaigns</w:t>
      </w:r>
      <w:r w:rsidR="000A64AA" w:rsidRPr="702E50DA">
        <w:rPr>
          <w:rFonts w:ascii="Arial" w:eastAsia="Arial" w:hAnsi="Arial" w:cs="Arial"/>
          <w:sz w:val="24"/>
          <w:szCs w:val="24"/>
        </w:rPr>
        <w:t xml:space="preserve"> to develop marketing </w:t>
      </w:r>
      <w:r w:rsidR="00821A60" w:rsidRPr="702E50DA">
        <w:rPr>
          <w:rFonts w:ascii="Arial" w:eastAsia="Arial" w:hAnsi="Arial" w:cs="Arial"/>
          <w:sz w:val="24"/>
          <w:szCs w:val="24"/>
        </w:rPr>
        <w:t>strateg</w:t>
      </w:r>
      <w:r w:rsidR="000774C5" w:rsidRPr="702E50DA">
        <w:rPr>
          <w:rFonts w:ascii="Arial" w:eastAsia="Arial" w:hAnsi="Arial" w:cs="Arial"/>
          <w:sz w:val="24"/>
          <w:szCs w:val="24"/>
        </w:rPr>
        <w:t>ies</w:t>
      </w:r>
      <w:r w:rsidR="000A64AA" w:rsidRPr="702E50DA">
        <w:rPr>
          <w:rFonts w:ascii="Arial" w:eastAsia="Arial" w:hAnsi="Arial" w:cs="Arial"/>
          <w:sz w:val="24"/>
          <w:szCs w:val="24"/>
        </w:rPr>
        <w:t xml:space="preserve"> for Commercial Services </w:t>
      </w:r>
    </w:p>
    <w:p w14:paraId="36D1CBCF" w14:textId="775CD2EB" w:rsidR="00B74691" w:rsidRPr="00B74691" w:rsidRDefault="00B74691" w:rsidP="702E50DA">
      <w:pPr>
        <w:jc w:val="both"/>
        <w:rPr>
          <w:rFonts w:ascii="Arial" w:eastAsia="Arial" w:hAnsi="Arial" w:cs="Arial"/>
          <w:b/>
          <w:bCs/>
          <w:sz w:val="24"/>
          <w:szCs w:val="24"/>
        </w:rPr>
      </w:pPr>
      <w:r w:rsidRPr="702E50DA">
        <w:rPr>
          <w:rFonts w:ascii="Arial" w:eastAsia="Arial" w:hAnsi="Arial" w:cs="Arial"/>
          <w:b/>
          <w:bCs/>
          <w:sz w:val="24"/>
          <w:szCs w:val="24"/>
        </w:rPr>
        <w:t>Commercial Services Management</w:t>
      </w:r>
      <w:r w:rsidR="00EC3396" w:rsidRPr="702E50DA">
        <w:rPr>
          <w:rFonts w:ascii="Arial" w:eastAsia="Arial" w:hAnsi="Arial" w:cs="Arial"/>
          <w:b/>
          <w:bCs/>
          <w:sz w:val="24"/>
          <w:szCs w:val="24"/>
        </w:rPr>
        <w:t xml:space="preserve"> and delivery</w:t>
      </w:r>
      <w:r w:rsidRPr="702E50DA">
        <w:rPr>
          <w:rFonts w:ascii="Arial" w:eastAsia="Arial" w:hAnsi="Arial" w:cs="Arial"/>
          <w:b/>
          <w:bCs/>
          <w:sz w:val="24"/>
          <w:szCs w:val="24"/>
        </w:rPr>
        <w:t>:</w:t>
      </w:r>
    </w:p>
    <w:p w14:paraId="4CFF5432" w14:textId="77777777" w:rsidR="00133992" w:rsidRDefault="00B7354F"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O</w:t>
      </w:r>
      <w:r w:rsidR="00733176" w:rsidRPr="702E50DA">
        <w:rPr>
          <w:rFonts w:ascii="Arial" w:eastAsia="Arial" w:hAnsi="Arial" w:cs="Arial"/>
          <w:sz w:val="24"/>
          <w:szCs w:val="24"/>
        </w:rPr>
        <w:t xml:space="preserve">versee the production and negotiation of tenders, </w:t>
      </w:r>
      <w:r w:rsidR="00C42508" w:rsidRPr="702E50DA">
        <w:rPr>
          <w:rFonts w:ascii="Arial" w:eastAsia="Arial" w:hAnsi="Arial" w:cs="Arial"/>
          <w:sz w:val="24"/>
          <w:szCs w:val="24"/>
        </w:rPr>
        <w:t>project proposals, contracts</w:t>
      </w:r>
      <w:r w:rsidR="00C6762B" w:rsidRPr="702E50DA">
        <w:rPr>
          <w:rFonts w:ascii="Arial" w:eastAsia="Arial" w:hAnsi="Arial" w:cs="Arial"/>
          <w:sz w:val="24"/>
          <w:szCs w:val="24"/>
        </w:rPr>
        <w:t xml:space="preserve"> and </w:t>
      </w:r>
      <w:r w:rsidR="00733176" w:rsidRPr="702E50DA">
        <w:rPr>
          <w:rFonts w:ascii="Arial" w:eastAsia="Arial" w:hAnsi="Arial" w:cs="Arial"/>
          <w:sz w:val="24"/>
          <w:szCs w:val="24"/>
        </w:rPr>
        <w:t>service level agreements</w:t>
      </w:r>
    </w:p>
    <w:p w14:paraId="567CA2F4" w14:textId="4ED49906" w:rsidR="001D31FA" w:rsidRPr="0076154D" w:rsidRDefault="009F3E7B"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Oversee</w:t>
      </w:r>
      <w:r w:rsidR="00733176" w:rsidRPr="702E50DA">
        <w:rPr>
          <w:rFonts w:ascii="Arial" w:eastAsia="Arial" w:hAnsi="Arial" w:cs="Arial"/>
          <w:sz w:val="24"/>
          <w:szCs w:val="24"/>
        </w:rPr>
        <w:t xml:space="preserve"> the</w:t>
      </w:r>
      <w:r w:rsidRPr="702E50DA">
        <w:rPr>
          <w:rFonts w:ascii="Arial" w:eastAsia="Arial" w:hAnsi="Arial" w:cs="Arial"/>
          <w:sz w:val="24"/>
          <w:szCs w:val="24"/>
        </w:rPr>
        <w:t xml:space="preserve"> implementation of effective systems to manage commercial services activity including Salesforce, </w:t>
      </w:r>
      <w:r w:rsidR="102A2BA6" w:rsidRPr="702E50DA">
        <w:rPr>
          <w:rFonts w:ascii="Arial" w:eastAsia="Arial" w:hAnsi="Arial" w:cs="Arial"/>
          <w:sz w:val="24"/>
          <w:szCs w:val="24"/>
        </w:rPr>
        <w:t>Moodle</w:t>
      </w:r>
      <w:r w:rsidR="00C6762B" w:rsidRPr="702E50DA">
        <w:rPr>
          <w:rFonts w:ascii="Arial" w:eastAsia="Arial" w:hAnsi="Arial" w:cs="Arial"/>
          <w:sz w:val="24"/>
          <w:szCs w:val="24"/>
        </w:rPr>
        <w:t xml:space="preserve">, </w:t>
      </w:r>
      <w:r w:rsidRPr="702E50DA">
        <w:rPr>
          <w:rFonts w:ascii="Arial" w:eastAsia="Arial" w:hAnsi="Arial" w:cs="Arial"/>
          <w:sz w:val="24"/>
          <w:szCs w:val="24"/>
        </w:rPr>
        <w:t xml:space="preserve">Asana </w:t>
      </w:r>
      <w:r w:rsidR="00C6762B" w:rsidRPr="702E50DA">
        <w:rPr>
          <w:rFonts w:ascii="Arial" w:eastAsia="Arial" w:hAnsi="Arial" w:cs="Arial"/>
          <w:sz w:val="24"/>
          <w:szCs w:val="24"/>
        </w:rPr>
        <w:t>and payment management systems</w:t>
      </w:r>
    </w:p>
    <w:p w14:paraId="0072E9D2" w14:textId="77777777" w:rsidR="00B74691" w:rsidRPr="00B74691" w:rsidRDefault="00B74691"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Lead the development of long-term staffing models for Commercial Services activity including identifying new delivery partners/freelancers</w:t>
      </w:r>
    </w:p>
    <w:p w14:paraId="6B3784D4" w14:textId="2309B0F3" w:rsidR="007B6EC2" w:rsidRDefault="00253B73"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Lead development of quality management systems for all Commercial Services activity</w:t>
      </w:r>
    </w:p>
    <w:p w14:paraId="7944C747" w14:textId="77777777" w:rsidR="007A641C" w:rsidRDefault="007A641C" w:rsidP="702E50DA">
      <w:pPr>
        <w:pStyle w:val="NoSpacing"/>
        <w:contextualSpacing/>
        <w:rPr>
          <w:rFonts w:ascii="Arial" w:eastAsia="Arial" w:hAnsi="Arial" w:cs="Arial"/>
          <w:sz w:val="24"/>
          <w:u w:val="single"/>
        </w:rPr>
      </w:pPr>
    </w:p>
    <w:p w14:paraId="456344B8" w14:textId="28883D7F" w:rsidR="00055678" w:rsidRPr="008B2119" w:rsidRDefault="00055678" w:rsidP="702E50DA">
      <w:pPr>
        <w:pStyle w:val="NoSpacing"/>
        <w:contextualSpacing/>
        <w:rPr>
          <w:rFonts w:ascii="Arial" w:eastAsia="Arial" w:hAnsi="Arial" w:cs="Arial"/>
          <w:b/>
          <w:bCs/>
          <w:sz w:val="24"/>
        </w:rPr>
      </w:pPr>
      <w:r w:rsidRPr="702E50DA">
        <w:rPr>
          <w:rFonts w:ascii="Arial" w:eastAsia="Arial" w:hAnsi="Arial" w:cs="Arial"/>
          <w:b/>
          <w:bCs/>
          <w:sz w:val="24"/>
        </w:rPr>
        <w:t>Organisational Leadership:</w:t>
      </w:r>
    </w:p>
    <w:p w14:paraId="38E44A85" w14:textId="43C32F3B" w:rsidR="00055678" w:rsidRPr="0076154D" w:rsidRDefault="00055678" w:rsidP="702E50DA">
      <w:pPr>
        <w:pStyle w:val="ListParagraph"/>
        <w:spacing w:line="276" w:lineRule="auto"/>
        <w:ind w:left="851"/>
        <w:jc w:val="both"/>
        <w:rPr>
          <w:rFonts w:ascii="Arial" w:eastAsia="Arial" w:hAnsi="Arial" w:cs="Arial"/>
          <w:sz w:val="24"/>
          <w:szCs w:val="24"/>
        </w:rPr>
      </w:pPr>
    </w:p>
    <w:p w14:paraId="5DE715F6" w14:textId="6D07D81B" w:rsidR="21B5A661" w:rsidRDefault="21B5A661"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Ensure that business development activities connect to our wider organisational strategy and our charitable </w:t>
      </w:r>
      <w:r w:rsidR="4F306090" w:rsidRPr="702E50DA">
        <w:rPr>
          <w:rFonts w:ascii="Arial" w:eastAsia="Arial" w:hAnsi="Arial" w:cs="Arial"/>
          <w:sz w:val="24"/>
          <w:szCs w:val="24"/>
        </w:rPr>
        <w:t>vision and mission</w:t>
      </w:r>
    </w:p>
    <w:p w14:paraId="55948447" w14:textId="282F45B2" w:rsidR="003E707F" w:rsidRDefault="003E707F"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Ensure that business development activities are conducted in line with AiE’s ethical and sustainability frameworks</w:t>
      </w:r>
      <w:r w:rsidR="008B2119" w:rsidRPr="702E50DA">
        <w:rPr>
          <w:rFonts w:ascii="Arial" w:eastAsia="Arial" w:hAnsi="Arial" w:cs="Arial"/>
          <w:sz w:val="24"/>
          <w:szCs w:val="24"/>
        </w:rPr>
        <w:t>,</w:t>
      </w:r>
      <w:r w:rsidRPr="702E50DA">
        <w:rPr>
          <w:rFonts w:ascii="Arial" w:eastAsia="Arial" w:hAnsi="Arial" w:cs="Arial"/>
          <w:sz w:val="24"/>
          <w:szCs w:val="24"/>
        </w:rPr>
        <w:t xml:space="preserve"> including conducting due diligence as required</w:t>
      </w:r>
    </w:p>
    <w:p w14:paraId="41F6A930" w14:textId="6C6FE300" w:rsidR="003E707F" w:rsidRPr="0076154D" w:rsidRDefault="00BE68B3"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Active m</w:t>
      </w:r>
      <w:r w:rsidR="003E707F" w:rsidRPr="702E50DA">
        <w:rPr>
          <w:rFonts w:ascii="Arial" w:eastAsia="Arial" w:hAnsi="Arial" w:cs="Arial"/>
          <w:sz w:val="24"/>
          <w:szCs w:val="24"/>
        </w:rPr>
        <w:t xml:space="preserve">embership of Senior Management Team </w:t>
      </w:r>
      <w:r w:rsidRPr="702E50DA">
        <w:rPr>
          <w:rFonts w:ascii="Arial" w:eastAsia="Arial" w:hAnsi="Arial" w:cs="Arial"/>
          <w:sz w:val="24"/>
          <w:szCs w:val="24"/>
        </w:rPr>
        <w:t xml:space="preserve">including </w:t>
      </w:r>
      <w:r w:rsidR="0066538F" w:rsidRPr="702E50DA">
        <w:rPr>
          <w:rFonts w:ascii="Arial" w:eastAsia="Arial" w:hAnsi="Arial" w:cs="Arial"/>
          <w:sz w:val="24"/>
          <w:szCs w:val="24"/>
        </w:rPr>
        <w:t>contributing to development of organisational strategies and business plans</w:t>
      </w:r>
      <w:r w:rsidR="009047A4" w:rsidRPr="702E50DA">
        <w:rPr>
          <w:rFonts w:ascii="Arial" w:eastAsia="Arial" w:hAnsi="Arial" w:cs="Arial"/>
          <w:sz w:val="24"/>
          <w:szCs w:val="24"/>
        </w:rPr>
        <w:t xml:space="preserve"> </w:t>
      </w:r>
      <w:r w:rsidR="002443A8" w:rsidRPr="702E50DA">
        <w:rPr>
          <w:rFonts w:ascii="Arial" w:eastAsia="Arial" w:hAnsi="Arial" w:cs="Arial"/>
          <w:sz w:val="24"/>
          <w:szCs w:val="24"/>
        </w:rPr>
        <w:t>and ensuring an accessible team culture</w:t>
      </w:r>
    </w:p>
    <w:p w14:paraId="3FAAED9D" w14:textId="5B59D473" w:rsidR="003E707F" w:rsidRPr="0076154D" w:rsidRDefault="00CF10F3"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Overseeing</w:t>
      </w:r>
      <w:r w:rsidR="003E707F" w:rsidRPr="702E50DA">
        <w:rPr>
          <w:rFonts w:ascii="Arial" w:eastAsia="Arial" w:hAnsi="Arial" w:cs="Arial"/>
          <w:sz w:val="24"/>
          <w:szCs w:val="24"/>
        </w:rPr>
        <w:t xml:space="preserve"> </w:t>
      </w:r>
      <w:r w:rsidR="00A07FC1" w:rsidRPr="702E50DA">
        <w:rPr>
          <w:rFonts w:ascii="Arial" w:eastAsia="Arial" w:hAnsi="Arial" w:cs="Arial"/>
          <w:sz w:val="24"/>
          <w:szCs w:val="24"/>
        </w:rPr>
        <w:t xml:space="preserve">Attitude is Everything’s </w:t>
      </w:r>
      <w:r w:rsidRPr="702E50DA">
        <w:rPr>
          <w:rFonts w:ascii="Arial" w:eastAsia="Arial" w:hAnsi="Arial" w:cs="Arial"/>
          <w:sz w:val="24"/>
          <w:szCs w:val="24"/>
        </w:rPr>
        <w:t xml:space="preserve">internal </w:t>
      </w:r>
      <w:r w:rsidR="005D5AE1" w:rsidRPr="702E50DA">
        <w:rPr>
          <w:rFonts w:ascii="Arial" w:eastAsia="Arial" w:hAnsi="Arial" w:cs="Arial"/>
          <w:sz w:val="24"/>
          <w:szCs w:val="24"/>
        </w:rPr>
        <w:t xml:space="preserve">IPSO </w:t>
      </w:r>
      <w:r w:rsidRPr="702E50DA">
        <w:rPr>
          <w:rFonts w:ascii="Arial" w:eastAsia="Arial" w:hAnsi="Arial" w:cs="Arial"/>
          <w:sz w:val="24"/>
          <w:szCs w:val="24"/>
        </w:rPr>
        <w:t>‘Dynamism’ pr</w:t>
      </w:r>
      <w:r w:rsidR="00BE6033" w:rsidRPr="702E50DA">
        <w:rPr>
          <w:rFonts w:ascii="Arial" w:eastAsia="Arial" w:hAnsi="Arial" w:cs="Arial"/>
          <w:sz w:val="24"/>
          <w:szCs w:val="24"/>
        </w:rPr>
        <w:t>ogramme</w:t>
      </w:r>
    </w:p>
    <w:p w14:paraId="7A1B3918" w14:textId="129299B3" w:rsidR="002565B1" w:rsidRPr="0076154D" w:rsidRDefault="002565B1"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Oversee </w:t>
      </w:r>
      <w:r w:rsidR="00C137AA" w:rsidRPr="702E50DA">
        <w:rPr>
          <w:rFonts w:ascii="Arial" w:eastAsia="Arial" w:hAnsi="Arial" w:cs="Arial"/>
          <w:sz w:val="24"/>
          <w:szCs w:val="24"/>
        </w:rPr>
        <w:t>agreed</w:t>
      </w:r>
      <w:r w:rsidRPr="702E50DA">
        <w:rPr>
          <w:rFonts w:ascii="Arial" w:eastAsia="Arial" w:hAnsi="Arial" w:cs="Arial"/>
          <w:sz w:val="24"/>
          <w:szCs w:val="24"/>
        </w:rPr>
        <w:t xml:space="preserve"> organisational Activity Plan targets including production of quarterly monitoring and funder reports</w:t>
      </w:r>
    </w:p>
    <w:p w14:paraId="1F6D4496" w14:textId="77777777" w:rsidR="00055678" w:rsidRPr="00E94404" w:rsidRDefault="00055678" w:rsidP="702E50DA">
      <w:pPr>
        <w:pStyle w:val="NoSpacing"/>
        <w:contextualSpacing/>
        <w:rPr>
          <w:rFonts w:ascii="Arial" w:eastAsia="Arial" w:hAnsi="Arial" w:cs="Arial"/>
          <w:sz w:val="24"/>
          <w:u w:val="single"/>
        </w:rPr>
      </w:pPr>
    </w:p>
    <w:p w14:paraId="07D0A0A1" w14:textId="75DC5708" w:rsidR="00A3609E" w:rsidRPr="00A3609E" w:rsidRDefault="00A3609E" w:rsidP="702E50DA">
      <w:pPr>
        <w:suppressAutoHyphens/>
        <w:jc w:val="both"/>
        <w:rPr>
          <w:rFonts w:ascii="Arial" w:eastAsia="Arial" w:hAnsi="Arial" w:cs="Arial"/>
          <w:spacing w:val="-3"/>
          <w:sz w:val="24"/>
          <w:szCs w:val="24"/>
        </w:rPr>
      </w:pPr>
      <w:r w:rsidRPr="702E50DA">
        <w:rPr>
          <w:rFonts w:ascii="Arial" w:eastAsia="Arial" w:hAnsi="Arial" w:cs="Arial"/>
          <w:b/>
          <w:bCs/>
          <w:spacing w:val="-3"/>
          <w:sz w:val="24"/>
          <w:szCs w:val="24"/>
        </w:rPr>
        <w:t>Staff management</w:t>
      </w:r>
      <w:r w:rsidRPr="702E50DA">
        <w:rPr>
          <w:rFonts w:ascii="Arial" w:eastAsia="Arial" w:hAnsi="Arial" w:cs="Arial"/>
          <w:spacing w:val="-3"/>
          <w:sz w:val="24"/>
          <w:szCs w:val="24"/>
        </w:rPr>
        <w:t xml:space="preserve"> </w:t>
      </w:r>
    </w:p>
    <w:p w14:paraId="69AEF77C" w14:textId="5F6D13F0" w:rsidR="00A3609E" w:rsidRPr="00A3609E" w:rsidRDefault="00A3609E"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Manage and support </w:t>
      </w:r>
      <w:r w:rsidR="00431BD5" w:rsidRPr="702E50DA">
        <w:rPr>
          <w:rFonts w:ascii="Arial" w:eastAsia="Arial" w:hAnsi="Arial" w:cs="Arial"/>
          <w:sz w:val="24"/>
          <w:szCs w:val="24"/>
        </w:rPr>
        <w:t>Training Manager</w:t>
      </w:r>
      <w:r w:rsidR="001D30F7" w:rsidRPr="702E50DA">
        <w:rPr>
          <w:rFonts w:ascii="Arial" w:eastAsia="Arial" w:hAnsi="Arial" w:cs="Arial"/>
          <w:sz w:val="24"/>
          <w:szCs w:val="24"/>
        </w:rPr>
        <w:t>,</w:t>
      </w:r>
      <w:r w:rsidRPr="702E50DA">
        <w:rPr>
          <w:rFonts w:ascii="Arial" w:eastAsia="Arial" w:hAnsi="Arial" w:cs="Arial"/>
          <w:sz w:val="24"/>
          <w:szCs w:val="24"/>
        </w:rPr>
        <w:t xml:space="preserve"> ensuring </w:t>
      </w:r>
      <w:r w:rsidR="00431BD5" w:rsidRPr="702E50DA">
        <w:rPr>
          <w:rFonts w:ascii="Arial" w:eastAsia="Arial" w:hAnsi="Arial" w:cs="Arial"/>
          <w:sz w:val="24"/>
          <w:szCs w:val="24"/>
        </w:rPr>
        <w:t>staff member</w:t>
      </w:r>
      <w:r w:rsidRPr="702E50DA">
        <w:rPr>
          <w:rFonts w:ascii="Arial" w:eastAsia="Arial" w:hAnsi="Arial" w:cs="Arial"/>
          <w:sz w:val="24"/>
          <w:szCs w:val="24"/>
        </w:rPr>
        <w:t xml:space="preserve"> has regular supervision sessions, training needs are identified and </w:t>
      </w:r>
      <w:proofErr w:type="gramStart"/>
      <w:r w:rsidRPr="702E50DA">
        <w:rPr>
          <w:rFonts w:ascii="Arial" w:eastAsia="Arial" w:hAnsi="Arial" w:cs="Arial"/>
          <w:sz w:val="24"/>
          <w:szCs w:val="24"/>
        </w:rPr>
        <w:t>fulfilled</w:t>
      </w:r>
      <w:proofErr w:type="gramEnd"/>
      <w:r w:rsidRPr="702E50DA">
        <w:rPr>
          <w:rFonts w:ascii="Arial" w:eastAsia="Arial" w:hAnsi="Arial" w:cs="Arial"/>
          <w:sz w:val="24"/>
          <w:szCs w:val="24"/>
        </w:rPr>
        <w:t xml:space="preserve"> and a quarterly commitment conversation is undertaken.</w:t>
      </w:r>
    </w:p>
    <w:p w14:paraId="78593652" w14:textId="5DC56E63" w:rsidR="00A3609E" w:rsidRPr="00A3609E" w:rsidRDefault="00A3609E"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Ensure </w:t>
      </w:r>
      <w:r w:rsidR="00431BD5" w:rsidRPr="702E50DA">
        <w:rPr>
          <w:rFonts w:ascii="Arial" w:eastAsia="Arial" w:hAnsi="Arial" w:cs="Arial"/>
          <w:sz w:val="24"/>
          <w:szCs w:val="24"/>
        </w:rPr>
        <w:t>that the Commercial Services</w:t>
      </w:r>
      <w:r w:rsidRPr="702E50DA">
        <w:rPr>
          <w:rFonts w:ascii="Arial" w:eastAsia="Arial" w:hAnsi="Arial" w:cs="Arial"/>
          <w:sz w:val="24"/>
          <w:szCs w:val="24"/>
        </w:rPr>
        <w:t xml:space="preserve"> team</w:t>
      </w:r>
      <w:r w:rsidR="00431BD5" w:rsidRPr="702E50DA">
        <w:rPr>
          <w:rFonts w:ascii="Arial" w:eastAsia="Arial" w:hAnsi="Arial" w:cs="Arial"/>
          <w:sz w:val="24"/>
          <w:szCs w:val="24"/>
        </w:rPr>
        <w:t xml:space="preserve"> (staff and freelancers)</w:t>
      </w:r>
      <w:r w:rsidRPr="702E50DA">
        <w:rPr>
          <w:rFonts w:ascii="Arial" w:eastAsia="Arial" w:hAnsi="Arial" w:cs="Arial"/>
          <w:sz w:val="24"/>
          <w:szCs w:val="24"/>
        </w:rPr>
        <w:t xml:space="preserve"> has the right tools in place to operate effectively </w:t>
      </w:r>
      <w:r w:rsidR="005740DE" w:rsidRPr="702E50DA">
        <w:rPr>
          <w:rFonts w:ascii="Arial" w:eastAsia="Arial" w:hAnsi="Arial" w:cs="Arial"/>
          <w:sz w:val="24"/>
          <w:szCs w:val="24"/>
        </w:rPr>
        <w:t>and deliver high quality services</w:t>
      </w:r>
    </w:p>
    <w:p w14:paraId="1185E5AC" w14:textId="4B74521F" w:rsidR="00A3609E" w:rsidRPr="00A3609E" w:rsidRDefault="00A3609E"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Manage team and individual capability, prioritizing workload to respond to the organisation’s needs</w:t>
      </w:r>
    </w:p>
    <w:p w14:paraId="237F23DF" w14:textId="7546F4AC" w:rsidR="00A3609E" w:rsidRPr="00A3609E" w:rsidRDefault="00A3609E" w:rsidP="00212F8E">
      <w:pPr>
        <w:pStyle w:val="ListParagraph"/>
        <w:numPr>
          <w:ilvl w:val="0"/>
          <w:numId w:val="3"/>
        </w:numPr>
        <w:spacing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Support the management team to oversee and implement </w:t>
      </w:r>
      <w:r w:rsidR="00431BD5" w:rsidRPr="702E50DA">
        <w:rPr>
          <w:rFonts w:ascii="Arial" w:eastAsia="Arial" w:hAnsi="Arial" w:cs="Arial"/>
          <w:sz w:val="24"/>
          <w:szCs w:val="24"/>
        </w:rPr>
        <w:t>our</w:t>
      </w:r>
      <w:r w:rsidRPr="702E50DA">
        <w:rPr>
          <w:rFonts w:ascii="Arial" w:eastAsia="Arial" w:hAnsi="Arial" w:cs="Arial"/>
          <w:sz w:val="24"/>
          <w:szCs w:val="24"/>
        </w:rPr>
        <w:t xml:space="preserve"> team culture</w:t>
      </w:r>
    </w:p>
    <w:p w14:paraId="5F8FD736" w14:textId="1EC97056" w:rsidR="00A3609E" w:rsidRPr="00FE074D" w:rsidRDefault="00A3609E" w:rsidP="702E50DA">
      <w:pPr>
        <w:suppressAutoHyphens/>
        <w:jc w:val="both"/>
        <w:rPr>
          <w:rFonts w:ascii="Arial" w:eastAsia="Arial" w:hAnsi="Arial" w:cs="Arial"/>
          <w:b/>
          <w:bCs/>
          <w:i/>
          <w:iCs/>
          <w:spacing w:val="-3"/>
          <w:sz w:val="24"/>
          <w:szCs w:val="24"/>
        </w:rPr>
      </w:pPr>
      <w:r w:rsidRPr="702E50DA">
        <w:rPr>
          <w:rFonts w:ascii="Arial" w:eastAsia="Arial" w:hAnsi="Arial" w:cs="Arial"/>
          <w:b/>
          <w:bCs/>
          <w:spacing w:val="-3"/>
          <w:sz w:val="24"/>
          <w:szCs w:val="24"/>
        </w:rPr>
        <w:t xml:space="preserve">General </w:t>
      </w:r>
    </w:p>
    <w:p w14:paraId="55A0ACFE" w14:textId="77777777" w:rsidR="00FD3CFB" w:rsidRPr="00B9409B" w:rsidRDefault="00A928DD" w:rsidP="00212F8E">
      <w:pPr>
        <w:pStyle w:val="ListParagraph"/>
        <w:numPr>
          <w:ilvl w:val="0"/>
          <w:numId w:val="5"/>
        </w:numPr>
        <w:spacing w:after="0"/>
        <w:jc w:val="both"/>
        <w:rPr>
          <w:rFonts w:ascii="Arial" w:eastAsia="Arial" w:hAnsi="Arial" w:cs="Arial"/>
          <w:sz w:val="24"/>
          <w:szCs w:val="24"/>
        </w:rPr>
      </w:pPr>
      <w:r w:rsidRPr="702E50DA">
        <w:rPr>
          <w:rFonts w:ascii="Arial" w:eastAsia="Arial" w:hAnsi="Arial" w:cs="Arial"/>
          <w:sz w:val="24"/>
          <w:szCs w:val="24"/>
        </w:rPr>
        <w:t>Collaborate across the organisation on implementation of our annual activity plan and IPSO plan</w:t>
      </w:r>
    </w:p>
    <w:p w14:paraId="12D42A27" w14:textId="77777777" w:rsidR="00FD3CFB" w:rsidRPr="00B9409B" w:rsidRDefault="002861A9" w:rsidP="00212F8E">
      <w:pPr>
        <w:pStyle w:val="ListParagraph"/>
        <w:numPr>
          <w:ilvl w:val="0"/>
          <w:numId w:val="5"/>
        </w:numPr>
        <w:spacing w:after="0"/>
        <w:jc w:val="both"/>
        <w:rPr>
          <w:rFonts w:ascii="Arial" w:eastAsia="Arial" w:hAnsi="Arial" w:cs="Arial"/>
          <w:sz w:val="24"/>
          <w:szCs w:val="24"/>
        </w:rPr>
      </w:pPr>
      <w:r w:rsidRPr="702E50DA">
        <w:rPr>
          <w:rFonts w:ascii="Arial" w:eastAsia="Arial" w:hAnsi="Arial" w:cs="Arial"/>
          <w:sz w:val="24"/>
          <w:szCs w:val="24"/>
        </w:rPr>
        <w:t>Actively participat</w:t>
      </w:r>
      <w:r w:rsidR="00AD6A5D" w:rsidRPr="702E50DA">
        <w:rPr>
          <w:rFonts w:ascii="Arial" w:eastAsia="Arial" w:hAnsi="Arial" w:cs="Arial"/>
          <w:sz w:val="24"/>
          <w:szCs w:val="24"/>
        </w:rPr>
        <w:t>e</w:t>
      </w:r>
      <w:r w:rsidRPr="702E50DA">
        <w:rPr>
          <w:rFonts w:ascii="Arial" w:eastAsia="Arial" w:hAnsi="Arial" w:cs="Arial"/>
          <w:sz w:val="24"/>
          <w:szCs w:val="24"/>
        </w:rPr>
        <w:t xml:space="preserve"> in Organisational Away Days  </w:t>
      </w:r>
    </w:p>
    <w:p w14:paraId="4475C881" w14:textId="77777777" w:rsidR="00FD3CFB" w:rsidRPr="00B9409B" w:rsidRDefault="00FD3CFB" w:rsidP="00212F8E">
      <w:pPr>
        <w:pStyle w:val="ListParagraph"/>
        <w:numPr>
          <w:ilvl w:val="0"/>
          <w:numId w:val="5"/>
        </w:numPr>
        <w:spacing w:after="0"/>
        <w:jc w:val="both"/>
        <w:rPr>
          <w:rStyle w:val="eop"/>
          <w:rFonts w:ascii="Arial" w:eastAsia="Arial" w:hAnsi="Arial" w:cs="Arial"/>
          <w:sz w:val="24"/>
          <w:szCs w:val="24"/>
        </w:rPr>
      </w:pPr>
      <w:r w:rsidRPr="702E50DA">
        <w:rPr>
          <w:rStyle w:val="normaltextrun"/>
          <w:rFonts w:ascii="Arial" w:eastAsia="Arial" w:hAnsi="Arial" w:cs="Arial"/>
          <w:sz w:val="24"/>
          <w:szCs w:val="24"/>
        </w:rPr>
        <w:t>Work with colleagues to identify and utilise technology to develop and improve our organisational processes</w:t>
      </w:r>
      <w:r w:rsidRPr="702E50DA">
        <w:rPr>
          <w:rStyle w:val="eop"/>
          <w:rFonts w:ascii="Arial" w:eastAsia="Arial" w:hAnsi="Arial" w:cs="Arial"/>
          <w:sz w:val="24"/>
          <w:szCs w:val="24"/>
        </w:rPr>
        <w:t> </w:t>
      </w:r>
    </w:p>
    <w:p w14:paraId="0B514B22" w14:textId="77777777" w:rsidR="00FD3CFB" w:rsidRPr="00B9409B" w:rsidRDefault="00FD3CFB" w:rsidP="00212F8E">
      <w:pPr>
        <w:pStyle w:val="ListParagraph"/>
        <w:numPr>
          <w:ilvl w:val="0"/>
          <w:numId w:val="5"/>
        </w:numPr>
        <w:spacing w:after="0"/>
        <w:jc w:val="both"/>
        <w:rPr>
          <w:rStyle w:val="eop"/>
          <w:rFonts w:ascii="Arial" w:eastAsia="Arial" w:hAnsi="Arial" w:cs="Arial"/>
          <w:sz w:val="24"/>
          <w:szCs w:val="24"/>
        </w:rPr>
      </w:pPr>
      <w:r w:rsidRPr="702E50DA">
        <w:rPr>
          <w:rStyle w:val="normaltextrun"/>
          <w:rFonts w:ascii="Arial" w:eastAsia="Arial" w:hAnsi="Arial" w:cs="Arial"/>
          <w:sz w:val="24"/>
          <w:szCs w:val="24"/>
        </w:rPr>
        <w:t>Where appropriate, represent Attitude is Everything at conferences and other events, including networking, presentations and workshops.</w:t>
      </w:r>
      <w:r w:rsidRPr="702E50DA">
        <w:rPr>
          <w:rStyle w:val="eop"/>
          <w:rFonts w:ascii="Arial" w:eastAsia="Arial" w:hAnsi="Arial" w:cs="Arial"/>
          <w:sz w:val="24"/>
          <w:szCs w:val="24"/>
        </w:rPr>
        <w:t> </w:t>
      </w:r>
    </w:p>
    <w:p w14:paraId="67B48E27" w14:textId="3EC0F3AF" w:rsidR="000F0D2A" w:rsidRPr="00B9409B" w:rsidRDefault="003B2D97" w:rsidP="00212F8E">
      <w:pPr>
        <w:pStyle w:val="ListParagraph"/>
        <w:numPr>
          <w:ilvl w:val="0"/>
          <w:numId w:val="5"/>
        </w:numPr>
        <w:spacing w:after="0"/>
        <w:jc w:val="both"/>
        <w:rPr>
          <w:rFonts w:ascii="Arial" w:eastAsia="Arial" w:hAnsi="Arial" w:cs="Arial"/>
          <w:sz w:val="24"/>
          <w:szCs w:val="24"/>
        </w:rPr>
      </w:pPr>
      <w:r w:rsidRPr="702E50DA">
        <w:rPr>
          <w:rFonts w:ascii="Arial" w:eastAsia="Arial" w:hAnsi="Arial" w:cs="Arial"/>
          <w:sz w:val="24"/>
          <w:szCs w:val="24"/>
        </w:rPr>
        <w:t>C</w:t>
      </w:r>
      <w:r w:rsidR="002861A9" w:rsidRPr="702E50DA">
        <w:rPr>
          <w:rFonts w:ascii="Arial" w:eastAsia="Arial" w:hAnsi="Arial" w:cs="Arial"/>
          <w:sz w:val="24"/>
          <w:szCs w:val="24"/>
        </w:rPr>
        <w:t>ontribut</w:t>
      </w:r>
      <w:r w:rsidR="00A3609E" w:rsidRPr="702E50DA">
        <w:rPr>
          <w:rFonts w:ascii="Arial" w:eastAsia="Arial" w:hAnsi="Arial" w:cs="Arial"/>
          <w:sz w:val="24"/>
          <w:szCs w:val="24"/>
        </w:rPr>
        <w:t>e</w:t>
      </w:r>
      <w:r w:rsidR="002861A9" w:rsidRPr="702E50DA">
        <w:rPr>
          <w:rFonts w:ascii="Arial" w:eastAsia="Arial" w:hAnsi="Arial" w:cs="Arial"/>
          <w:sz w:val="24"/>
          <w:szCs w:val="24"/>
        </w:rPr>
        <w:t xml:space="preserve"> to the </w:t>
      </w:r>
      <w:r w:rsidRPr="702E50DA">
        <w:rPr>
          <w:rFonts w:ascii="Arial" w:eastAsia="Arial" w:hAnsi="Arial" w:cs="Arial"/>
          <w:sz w:val="24"/>
          <w:szCs w:val="24"/>
        </w:rPr>
        <w:t>s</w:t>
      </w:r>
      <w:r w:rsidR="002861A9" w:rsidRPr="702E50DA">
        <w:rPr>
          <w:rFonts w:ascii="Arial" w:eastAsia="Arial" w:hAnsi="Arial" w:cs="Arial"/>
          <w:sz w:val="24"/>
          <w:szCs w:val="24"/>
        </w:rPr>
        <w:t xml:space="preserve">trategic direction of the organisation </w:t>
      </w:r>
    </w:p>
    <w:p w14:paraId="3BF80C10" w14:textId="77777777" w:rsidR="00A928DD" w:rsidRPr="00B9409B" w:rsidRDefault="002861A9" w:rsidP="00212F8E">
      <w:pPr>
        <w:pStyle w:val="ListParagraph"/>
        <w:numPr>
          <w:ilvl w:val="0"/>
          <w:numId w:val="5"/>
        </w:numPr>
        <w:spacing w:after="0"/>
        <w:jc w:val="both"/>
        <w:rPr>
          <w:rFonts w:ascii="Arial" w:eastAsia="Arial" w:hAnsi="Arial" w:cs="Arial"/>
          <w:sz w:val="24"/>
          <w:szCs w:val="24"/>
        </w:rPr>
      </w:pPr>
      <w:r w:rsidRPr="702E50DA">
        <w:rPr>
          <w:rFonts w:ascii="Arial" w:eastAsia="Arial" w:hAnsi="Arial" w:cs="Arial"/>
          <w:sz w:val="24"/>
          <w:szCs w:val="24"/>
        </w:rPr>
        <w:t xml:space="preserve">Other tasks directed by the Board and the Managing Director </w:t>
      </w:r>
    </w:p>
    <w:p w14:paraId="6362F097" w14:textId="39D1AD74" w:rsidR="00A928DD" w:rsidRPr="00B9409B" w:rsidRDefault="00A928DD" w:rsidP="00212F8E">
      <w:pPr>
        <w:pStyle w:val="ListParagraph"/>
        <w:numPr>
          <w:ilvl w:val="0"/>
          <w:numId w:val="5"/>
        </w:numPr>
        <w:spacing w:after="0"/>
        <w:jc w:val="both"/>
        <w:rPr>
          <w:rFonts w:ascii="Arial" w:eastAsia="Arial" w:hAnsi="Arial" w:cs="Arial"/>
          <w:sz w:val="24"/>
          <w:szCs w:val="24"/>
        </w:rPr>
      </w:pPr>
      <w:r w:rsidRPr="702E50DA">
        <w:rPr>
          <w:rFonts w:ascii="Arial" w:eastAsia="Arial" w:hAnsi="Arial" w:cs="Arial"/>
          <w:sz w:val="24"/>
          <w:szCs w:val="24"/>
        </w:rPr>
        <w:t xml:space="preserve">The duties of the post could vary from time to time </w:t>
      </w:r>
      <w:proofErr w:type="gramStart"/>
      <w:r w:rsidRPr="702E50DA">
        <w:rPr>
          <w:rFonts w:ascii="Arial" w:eastAsia="Arial" w:hAnsi="Arial" w:cs="Arial"/>
          <w:sz w:val="24"/>
          <w:szCs w:val="24"/>
        </w:rPr>
        <w:t>as a result of</w:t>
      </w:r>
      <w:proofErr w:type="gramEnd"/>
      <w:r w:rsidRPr="702E50DA">
        <w:rPr>
          <w:rFonts w:ascii="Arial" w:eastAsia="Arial" w:hAnsi="Arial" w:cs="Arial"/>
          <w:sz w:val="24"/>
          <w:szCs w:val="24"/>
        </w:rPr>
        <w:t xml:space="preserve"> new legislation or policy changes, in which case appropriate training may be given to enable the post holder to undertake the new / varied work</w:t>
      </w:r>
    </w:p>
    <w:p w14:paraId="7B7D39D5" w14:textId="65B4BA94" w:rsidR="002861A9" w:rsidRPr="000F0D2A" w:rsidRDefault="002861A9" w:rsidP="702E50DA">
      <w:pPr>
        <w:spacing w:after="0"/>
        <w:jc w:val="both"/>
        <w:rPr>
          <w:rFonts w:ascii="Arial" w:eastAsia="Arial" w:hAnsi="Arial" w:cs="Arial"/>
          <w:sz w:val="24"/>
          <w:szCs w:val="24"/>
        </w:rPr>
      </w:pPr>
    </w:p>
    <w:p w14:paraId="1FEE90F7" w14:textId="5802CE6B" w:rsidR="00B41AC0" w:rsidRDefault="00B41AC0" w:rsidP="702E50DA">
      <w:pPr>
        <w:spacing w:before="120" w:after="0"/>
        <w:jc w:val="both"/>
        <w:rPr>
          <w:rFonts w:ascii="Arial" w:eastAsia="Arial" w:hAnsi="Arial" w:cs="Arial"/>
          <w:sz w:val="24"/>
          <w:szCs w:val="24"/>
        </w:rPr>
      </w:pPr>
      <w:r w:rsidRPr="702E50DA">
        <w:rPr>
          <w:rFonts w:ascii="Arial" w:eastAsia="Arial" w:hAnsi="Arial" w:cs="Arial"/>
          <w:sz w:val="24"/>
          <w:szCs w:val="24"/>
        </w:rPr>
        <w:t>This role will</w:t>
      </w:r>
      <w:r w:rsidR="00DF1A50" w:rsidRPr="702E50DA">
        <w:rPr>
          <w:rFonts w:ascii="Arial" w:eastAsia="Arial" w:hAnsi="Arial" w:cs="Arial"/>
          <w:sz w:val="24"/>
          <w:szCs w:val="24"/>
        </w:rPr>
        <w:t>, at times, involve</w:t>
      </w:r>
      <w:r w:rsidRPr="702E50DA">
        <w:rPr>
          <w:rFonts w:ascii="Arial" w:eastAsia="Arial" w:hAnsi="Arial" w:cs="Arial"/>
          <w:sz w:val="24"/>
          <w:szCs w:val="24"/>
        </w:rPr>
        <w:t xml:space="preserve"> travel in the UK and working unsociable hours</w:t>
      </w:r>
      <w:r w:rsidR="00772222" w:rsidRPr="702E50DA">
        <w:rPr>
          <w:rFonts w:ascii="Arial" w:eastAsia="Arial" w:hAnsi="Arial" w:cs="Arial"/>
          <w:sz w:val="24"/>
          <w:szCs w:val="24"/>
        </w:rPr>
        <w:t>, which can be reclaimed through Time off in Lieu</w:t>
      </w:r>
      <w:r w:rsidRPr="702E50DA">
        <w:rPr>
          <w:rFonts w:ascii="Arial" w:eastAsia="Arial" w:hAnsi="Arial" w:cs="Arial"/>
          <w:sz w:val="24"/>
          <w:szCs w:val="24"/>
        </w:rPr>
        <w:t>. This includes attending</w:t>
      </w:r>
      <w:r w:rsidR="00772222" w:rsidRPr="702E50DA">
        <w:rPr>
          <w:rFonts w:ascii="Arial" w:eastAsia="Arial" w:hAnsi="Arial" w:cs="Arial"/>
          <w:sz w:val="24"/>
          <w:szCs w:val="24"/>
        </w:rPr>
        <w:t xml:space="preserve"> quarterly</w:t>
      </w:r>
      <w:r w:rsidRPr="702E50DA">
        <w:rPr>
          <w:rFonts w:ascii="Arial" w:eastAsia="Arial" w:hAnsi="Arial" w:cs="Arial"/>
          <w:sz w:val="24"/>
          <w:szCs w:val="24"/>
        </w:rPr>
        <w:t xml:space="preserve"> Attitude is Everything board meetings</w:t>
      </w:r>
      <w:r w:rsidR="00772222" w:rsidRPr="702E50DA">
        <w:rPr>
          <w:rFonts w:ascii="Arial" w:eastAsia="Arial" w:hAnsi="Arial" w:cs="Arial"/>
          <w:sz w:val="24"/>
          <w:szCs w:val="24"/>
        </w:rPr>
        <w:t xml:space="preserve"> and subcommittees.</w:t>
      </w:r>
    </w:p>
    <w:p w14:paraId="67909B4D" w14:textId="31A2B8CF" w:rsidR="002861A9" w:rsidRDefault="002861A9" w:rsidP="702E50DA">
      <w:pPr>
        <w:pStyle w:val="NoSpacing"/>
        <w:contextualSpacing/>
        <w:rPr>
          <w:rFonts w:ascii="Arial" w:eastAsia="Arial" w:hAnsi="Arial" w:cs="Arial"/>
          <w:sz w:val="22"/>
          <w:szCs w:val="22"/>
          <w:u w:val="single"/>
        </w:rPr>
      </w:pPr>
    </w:p>
    <w:p w14:paraId="4A989CE3" w14:textId="77777777" w:rsidR="002861A9" w:rsidRDefault="002861A9" w:rsidP="702E50DA">
      <w:pPr>
        <w:pStyle w:val="NoSpacing"/>
        <w:contextualSpacing/>
        <w:rPr>
          <w:rFonts w:ascii="Arial" w:eastAsia="Arial" w:hAnsi="Arial" w:cs="Arial"/>
          <w:sz w:val="22"/>
          <w:szCs w:val="22"/>
          <w:u w:val="single"/>
        </w:rPr>
      </w:pPr>
    </w:p>
    <w:p w14:paraId="0DDDE158" w14:textId="7A8DBE72" w:rsidR="0076154D" w:rsidRPr="005D5AE1" w:rsidRDefault="00A530EC" w:rsidP="702E50DA">
      <w:pPr>
        <w:pStyle w:val="Heading1"/>
        <w:spacing w:before="120" w:after="80" w:line="288" w:lineRule="auto"/>
        <w:rPr>
          <w:rFonts w:ascii="Arial" w:eastAsia="Arial" w:hAnsi="Arial" w:cs="Arial"/>
          <w:sz w:val="24"/>
          <w:szCs w:val="24"/>
        </w:rPr>
      </w:pPr>
      <w:r w:rsidRPr="702E50DA">
        <w:rPr>
          <w:rFonts w:ascii="Arial" w:eastAsia="Arial" w:hAnsi="Arial" w:cs="Arial"/>
          <w:sz w:val="22"/>
          <w:szCs w:val="22"/>
        </w:rPr>
        <w:br w:type="page"/>
      </w:r>
      <w:r w:rsidR="006C110E" w:rsidRPr="702E50DA">
        <w:rPr>
          <w:rFonts w:ascii="Arial" w:eastAsia="Arial" w:hAnsi="Arial" w:cs="Arial"/>
          <w:sz w:val="24"/>
          <w:szCs w:val="24"/>
        </w:rPr>
        <w:t xml:space="preserve">Key Skills and </w:t>
      </w:r>
      <w:r w:rsidR="006265EA" w:rsidRPr="702E50DA">
        <w:rPr>
          <w:rFonts w:ascii="Arial" w:eastAsia="Arial" w:hAnsi="Arial" w:cs="Arial"/>
          <w:sz w:val="24"/>
          <w:szCs w:val="24"/>
        </w:rPr>
        <w:t>Person Specification</w:t>
      </w:r>
      <w:r w:rsidR="006C110E" w:rsidRPr="702E50DA">
        <w:rPr>
          <w:rFonts w:ascii="Arial" w:eastAsia="Arial" w:hAnsi="Arial" w:cs="Arial"/>
          <w:sz w:val="24"/>
          <w:szCs w:val="24"/>
        </w:rPr>
        <w:t xml:space="preserve"> </w:t>
      </w:r>
    </w:p>
    <w:p w14:paraId="382C467F" w14:textId="77777777" w:rsidR="005D5AE1" w:rsidRDefault="005D5AE1" w:rsidP="702E50DA">
      <w:pPr>
        <w:spacing w:before="120" w:after="80"/>
        <w:rPr>
          <w:rFonts w:ascii="Arial" w:eastAsia="Arial" w:hAnsi="Arial" w:cs="Arial"/>
          <w:sz w:val="24"/>
          <w:szCs w:val="24"/>
        </w:rPr>
      </w:pPr>
    </w:p>
    <w:p w14:paraId="1A8E1A4F" w14:textId="0AEB0872" w:rsidR="00B392AE" w:rsidRDefault="549F0B73" w:rsidP="702E50DA">
      <w:pPr>
        <w:spacing w:before="120" w:after="80"/>
        <w:rPr>
          <w:rFonts w:ascii="Arial" w:eastAsia="Arial" w:hAnsi="Arial" w:cs="Arial"/>
          <w:b/>
          <w:bCs/>
          <w:sz w:val="24"/>
          <w:szCs w:val="24"/>
        </w:rPr>
      </w:pPr>
      <w:r w:rsidRPr="702E50DA">
        <w:rPr>
          <w:rFonts w:ascii="Arial" w:eastAsia="Arial" w:hAnsi="Arial" w:cs="Arial"/>
          <w:b/>
          <w:bCs/>
          <w:sz w:val="24"/>
          <w:szCs w:val="24"/>
        </w:rPr>
        <w:t>Knowledge and understanding</w:t>
      </w:r>
    </w:p>
    <w:p w14:paraId="6EDD1B1C" w14:textId="77777777" w:rsidR="005D5AE1" w:rsidRPr="005D5AE1" w:rsidRDefault="005D5AE1" w:rsidP="702E50DA">
      <w:pPr>
        <w:spacing w:before="120" w:after="80"/>
        <w:rPr>
          <w:rFonts w:ascii="Arial" w:eastAsia="Arial" w:hAnsi="Arial" w:cs="Arial"/>
          <w:b/>
          <w:bCs/>
          <w:sz w:val="24"/>
          <w:szCs w:val="24"/>
        </w:rPr>
      </w:pPr>
    </w:p>
    <w:p w14:paraId="728DA1C0" w14:textId="67677430" w:rsidR="549F0B73" w:rsidRDefault="549F0B73"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An understanding of the barriers disabled people face when accessing music and live events, including as audiences, professionals, artists, or volunteers, including the intersectional barriers that can result from mu</w:t>
      </w:r>
      <w:r w:rsidR="205E1820" w:rsidRPr="702E50DA">
        <w:rPr>
          <w:rFonts w:ascii="Arial" w:eastAsia="Arial" w:hAnsi="Arial" w:cs="Arial"/>
          <w:sz w:val="24"/>
          <w:szCs w:val="24"/>
        </w:rPr>
        <w:t>lti</w:t>
      </w:r>
      <w:r w:rsidRPr="702E50DA">
        <w:rPr>
          <w:rFonts w:ascii="Arial" w:eastAsia="Arial" w:hAnsi="Arial" w:cs="Arial"/>
          <w:sz w:val="24"/>
          <w:szCs w:val="24"/>
        </w:rPr>
        <w:t>ple forms of discrimination.</w:t>
      </w:r>
    </w:p>
    <w:p w14:paraId="5728BFEC" w14:textId="3B45C977" w:rsidR="549F0B73" w:rsidRPr="005D5AE1" w:rsidRDefault="549F0B73"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An understanding of the Social Model of Disability and </w:t>
      </w:r>
      <w:r w:rsidR="589C66ED" w:rsidRPr="702E50DA">
        <w:rPr>
          <w:rFonts w:ascii="Arial" w:eastAsia="Arial" w:hAnsi="Arial" w:cs="Arial"/>
          <w:sz w:val="24"/>
          <w:szCs w:val="24"/>
        </w:rPr>
        <w:t>a practical understanding of the ways in which access can be provided at music and live events for audiences, artists and professionals.</w:t>
      </w:r>
    </w:p>
    <w:p w14:paraId="3FF5AE62" w14:textId="2C75753E" w:rsidR="549F0B73" w:rsidRDefault="549F0B73"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A broad understanding of the legislation and guidance around disability equality in the UK – including the differences between the Equality Act, building legislation and EHRC Guidance</w:t>
      </w:r>
    </w:p>
    <w:p w14:paraId="43EC51BD" w14:textId="5D2935B3" w:rsidR="00B392AE" w:rsidRPr="000F0D2A" w:rsidRDefault="00B392AE" w:rsidP="702E50DA">
      <w:pPr>
        <w:pStyle w:val="ListParagraph"/>
        <w:widowControl w:val="0"/>
        <w:spacing w:after="0" w:line="276" w:lineRule="auto"/>
        <w:ind w:left="851"/>
        <w:jc w:val="both"/>
        <w:rPr>
          <w:rFonts w:ascii="Arial" w:eastAsia="Arial" w:hAnsi="Arial" w:cs="Arial"/>
        </w:rPr>
      </w:pPr>
    </w:p>
    <w:p w14:paraId="04A35C7D" w14:textId="74D4D33C" w:rsidR="17A504F1" w:rsidRDefault="17A504F1" w:rsidP="702E50DA">
      <w:pPr>
        <w:spacing w:before="120" w:after="80"/>
        <w:rPr>
          <w:rFonts w:ascii="Arial" w:eastAsia="Arial" w:hAnsi="Arial" w:cs="Arial"/>
          <w:b/>
          <w:bCs/>
          <w:sz w:val="24"/>
          <w:szCs w:val="24"/>
        </w:rPr>
      </w:pPr>
      <w:r w:rsidRPr="702E50DA">
        <w:rPr>
          <w:rFonts w:ascii="Arial" w:eastAsia="Arial" w:hAnsi="Arial" w:cs="Arial"/>
          <w:b/>
          <w:bCs/>
          <w:sz w:val="24"/>
          <w:szCs w:val="24"/>
        </w:rPr>
        <w:t>Commercial Services Strategy and Development</w:t>
      </w:r>
    </w:p>
    <w:p w14:paraId="12FEA90B" w14:textId="1C7BBD6D" w:rsidR="7EB65F8E" w:rsidRPr="000F0D2A" w:rsidRDefault="7EB65F8E"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Experience of </w:t>
      </w:r>
      <w:r w:rsidR="0063537C" w:rsidRPr="702E50DA">
        <w:rPr>
          <w:rFonts w:ascii="Arial" w:eastAsia="Arial" w:hAnsi="Arial" w:cs="Arial"/>
          <w:sz w:val="24"/>
          <w:szCs w:val="24"/>
        </w:rPr>
        <w:t xml:space="preserve">leading and </w:t>
      </w:r>
      <w:r w:rsidRPr="702E50DA">
        <w:rPr>
          <w:rFonts w:ascii="Arial" w:eastAsia="Arial" w:hAnsi="Arial" w:cs="Arial"/>
          <w:sz w:val="24"/>
          <w:szCs w:val="24"/>
        </w:rPr>
        <w:t xml:space="preserve">developing long term strategies and plans for </w:t>
      </w:r>
      <w:r w:rsidR="00772222" w:rsidRPr="702E50DA">
        <w:rPr>
          <w:rFonts w:ascii="Arial" w:eastAsia="Arial" w:hAnsi="Arial" w:cs="Arial"/>
          <w:sz w:val="24"/>
          <w:szCs w:val="24"/>
        </w:rPr>
        <w:t>commercial</w:t>
      </w:r>
      <w:r w:rsidRPr="702E50DA">
        <w:rPr>
          <w:rFonts w:ascii="Arial" w:eastAsia="Arial" w:hAnsi="Arial" w:cs="Arial"/>
          <w:sz w:val="24"/>
          <w:szCs w:val="24"/>
        </w:rPr>
        <w:t xml:space="preserve"> </w:t>
      </w:r>
      <w:r w:rsidR="00772222" w:rsidRPr="702E50DA">
        <w:rPr>
          <w:rFonts w:ascii="Arial" w:eastAsia="Arial" w:hAnsi="Arial" w:cs="Arial"/>
          <w:sz w:val="24"/>
          <w:szCs w:val="24"/>
        </w:rPr>
        <w:t>activity</w:t>
      </w:r>
      <w:r w:rsidRPr="702E50DA">
        <w:rPr>
          <w:rFonts w:ascii="Arial" w:eastAsia="Arial" w:hAnsi="Arial" w:cs="Arial"/>
          <w:sz w:val="24"/>
          <w:szCs w:val="24"/>
        </w:rPr>
        <w:t xml:space="preserve"> including strategies for attracting new clients and retaining existing ones </w:t>
      </w:r>
    </w:p>
    <w:p w14:paraId="207CB31B" w14:textId="70D4AF0D" w:rsidR="55ED3A0C" w:rsidRDefault="55ED3A0C"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Experience of writing </w:t>
      </w:r>
      <w:r w:rsidR="00E0528C" w:rsidRPr="702E50DA">
        <w:rPr>
          <w:rFonts w:ascii="Arial" w:eastAsia="Arial" w:hAnsi="Arial" w:cs="Arial"/>
          <w:sz w:val="24"/>
          <w:szCs w:val="24"/>
        </w:rPr>
        <w:t xml:space="preserve">successful </w:t>
      </w:r>
      <w:r w:rsidRPr="702E50DA">
        <w:rPr>
          <w:rFonts w:ascii="Arial" w:eastAsia="Arial" w:hAnsi="Arial" w:cs="Arial"/>
          <w:sz w:val="24"/>
          <w:szCs w:val="24"/>
        </w:rPr>
        <w:t>project proposals, tenders</w:t>
      </w:r>
      <w:r w:rsidR="009712E4" w:rsidRPr="702E50DA">
        <w:rPr>
          <w:rFonts w:ascii="Arial" w:eastAsia="Arial" w:hAnsi="Arial" w:cs="Arial"/>
          <w:sz w:val="24"/>
          <w:szCs w:val="24"/>
        </w:rPr>
        <w:t>, contracts</w:t>
      </w:r>
      <w:r w:rsidRPr="702E50DA">
        <w:rPr>
          <w:rFonts w:ascii="Arial" w:eastAsia="Arial" w:hAnsi="Arial" w:cs="Arial"/>
          <w:sz w:val="24"/>
          <w:szCs w:val="24"/>
        </w:rPr>
        <w:t xml:space="preserve"> and reports</w:t>
      </w:r>
    </w:p>
    <w:p w14:paraId="3AC35040" w14:textId="07B26265" w:rsidR="20D41128" w:rsidRPr="00F803D8" w:rsidRDefault="20D41128"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An understanding of how to create positive frameworks for working with external partners that </w:t>
      </w:r>
      <w:proofErr w:type="gramStart"/>
      <w:r w:rsidRPr="702E50DA">
        <w:rPr>
          <w:rFonts w:ascii="Arial" w:eastAsia="Arial" w:hAnsi="Arial" w:cs="Arial"/>
          <w:sz w:val="24"/>
          <w:szCs w:val="24"/>
        </w:rPr>
        <w:t>take into account</w:t>
      </w:r>
      <w:proofErr w:type="gramEnd"/>
      <w:r w:rsidRPr="702E50DA">
        <w:rPr>
          <w:rFonts w:ascii="Arial" w:eastAsia="Arial" w:hAnsi="Arial" w:cs="Arial"/>
          <w:sz w:val="24"/>
          <w:szCs w:val="24"/>
        </w:rPr>
        <w:t xml:space="preserve"> factors such as due diligence, quality assurance, ethical business practice and clear roles and responsibilities.</w:t>
      </w:r>
    </w:p>
    <w:p w14:paraId="44B59092" w14:textId="35B62CDC" w:rsidR="38E904B0" w:rsidRPr="00F803D8" w:rsidRDefault="38E904B0"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Experience of managing budgets and meeting delivery targets</w:t>
      </w:r>
    </w:p>
    <w:p w14:paraId="2B0752A7" w14:textId="431FF220" w:rsidR="28F547A5" w:rsidRDefault="28F547A5" w:rsidP="702E50DA">
      <w:pPr>
        <w:widowControl w:val="0"/>
        <w:spacing w:after="0"/>
        <w:jc w:val="both"/>
        <w:rPr>
          <w:rFonts w:ascii="Arial" w:eastAsia="Arial" w:hAnsi="Arial" w:cs="Arial"/>
        </w:rPr>
      </w:pPr>
    </w:p>
    <w:p w14:paraId="41C13EA5" w14:textId="0AA85EF2" w:rsidR="28F547A5" w:rsidRDefault="28F547A5" w:rsidP="702E50DA">
      <w:pPr>
        <w:widowControl w:val="0"/>
        <w:spacing w:after="0"/>
        <w:jc w:val="both"/>
        <w:rPr>
          <w:rFonts w:ascii="Arial" w:eastAsia="Arial" w:hAnsi="Arial" w:cs="Arial"/>
        </w:rPr>
      </w:pPr>
    </w:p>
    <w:p w14:paraId="5A2D7F74" w14:textId="775CD2EB" w:rsidR="17A504F1" w:rsidRDefault="17A504F1" w:rsidP="702E50DA">
      <w:pPr>
        <w:jc w:val="both"/>
        <w:rPr>
          <w:rFonts w:ascii="Arial" w:eastAsia="Arial" w:hAnsi="Arial" w:cs="Arial"/>
          <w:b/>
          <w:bCs/>
          <w:sz w:val="24"/>
          <w:szCs w:val="24"/>
        </w:rPr>
      </w:pPr>
      <w:r w:rsidRPr="702E50DA">
        <w:rPr>
          <w:rFonts w:ascii="Arial" w:eastAsia="Arial" w:hAnsi="Arial" w:cs="Arial"/>
          <w:b/>
          <w:bCs/>
          <w:sz w:val="24"/>
          <w:szCs w:val="24"/>
        </w:rPr>
        <w:t>Commercial Services Management and delivery:</w:t>
      </w:r>
    </w:p>
    <w:p w14:paraId="65710CDB" w14:textId="442C0F17" w:rsidR="223EFCB2" w:rsidRDefault="223EFCB2" w:rsidP="00212F8E">
      <w:pPr>
        <w:pStyle w:val="ListParagraph"/>
        <w:widowControl w:val="0"/>
        <w:numPr>
          <w:ilvl w:val="0"/>
          <w:numId w:val="4"/>
        </w:numPr>
        <w:spacing w:after="0" w:line="276" w:lineRule="auto"/>
        <w:ind w:left="851" w:hanging="284"/>
        <w:jc w:val="both"/>
        <w:rPr>
          <w:rFonts w:ascii="Arial" w:eastAsia="Arial" w:hAnsi="Arial" w:cs="Arial"/>
          <w:color w:val="000000" w:themeColor="text1"/>
        </w:rPr>
      </w:pPr>
      <w:r w:rsidRPr="702E50DA">
        <w:rPr>
          <w:rFonts w:ascii="Arial" w:eastAsia="Arial" w:hAnsi="Arial" w:cs="Arial"/>
          <w:color w:val="000000" w:themeColor="text1"/>
          <w:sz w:val="24"/>
          <w:szCs w:val="24"/>
        </w:rPr>
        <w:t xml:space="preserve">Experience of successfully managing projects which involve </w:t>
      </w:r>
      <w:r w:rsidR="003F05E2" w:rsidRPr="702E50DA">
        <w:rPr>
          <w:rFonts w:ascii="Arial" w:eastAsia="Arial" w:hAnsi="Arial" w:cs="Arial"/>
          <w:color w:val="000000" w:themeColor="text1"/>
          <w:sz w:val="24"/>
          <w:szCs w:val="24"/>
        </w:rPr>
        <w:t>working</w:t>
      </w:r>
      <w:r w:rsidRPr="702E50DA">
        <w:rPr>
          <w:rFonts w:ascii="Arial" w:eastAsia="Arial" w:hAnsi="Arial" w:cs="Arial"/>
          <w:color w:val="000000" w:themeColor="text1"/>
          <w:sz w:val="24"/>
          <w:szCs w:val="24"/>
        </w:rPr>
        <w:t xml:space="preserve"> with multiple people </w:t>
      </w:r>
      <w:r w:rsidR="00E33D79" w:rsidRPr="702E50DA">
        <w:rPr>
          <w:rFonts w:ascii="Arial" w:eastAsia="Arial" w:hAnsi="Arial" w:cs="Arial"/>
          <w:color w:val="000000" w:themeColor="text1"/>
          <w:sz w:val="24"/>
          <w:szCs w:val="24"/>
        </w:rPr>
        <w:t>with</w:t>
      </w:r>
      <w:r w:rsidRPr="702E50DA">
        <w:rPr>
          <w:rFonts w:ascii="Arial" w:eastAsia="Arial" w:hAnsi="Arial" w:cs="Arial"/>
          <w:color w:val="000000" w:themeColor="text1"/>
          <w:sz w:val="24"/>
          <w:szCs w:val="24"/>
        </w:rPr>
        <w:t xml:space="preserve"> competing priorities.</w:t>
      </w:r>
    </w:p>
    <w:p w14:paraId="0AC5F4A5" w14:textId="4E330004" w:rsidR="61AAF9D4" w:rsidRDefault="61AAF9D4"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Practical problem-solving skills including ability to deal with difficulties and challenges in a constructive</w:t>
      </w:r>
      <w:r w:rsidR="00E33D79" w:rsidRPr="702E50DA">
        <w:rPr>
          <w:rFonts w:ascii="Arial" w:eastAsia="Arial" w:hAnsi="Arial" w:cs="Arial"/>
          <w:sz w:val="24"/>
          <w:szCs w:val="24"/>
        </w:rPr>
        <w:t>, honest</w:t>
      </w:r>
      <w:r w:rsidRPr="702E50DA">
        <w:rPr>
          <w:rFonts w:ascii="Arial" w:eastAsia="Arial" w:hAnsi="Arial" w:cs="Arial"/>
          <w:sz w:val="24"/>
          <w:szCs w:val="24"/>
        </w:rPr>
        <w:t xml:space="preserve"> and positive way</w:t>
      </w:r>
    </w:p>
    <w:p w14:paraId="372C05D6" w14:textId="77777777" w:rsidR="00E232DD" w:rsidRDefault="0060072F"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Ability to negotiate effectively and an understanding of how to conduct negotiations in a way that leaves all parties feeling positive about the outcome </w:t>
      </w:r>
    </w:p>
    <w:p w14:paraId="3491BCAC" w14:textId="5D7301CA" w:rsidR="0060072F" w:rsidRPr="00E232DD" w:rsidRDefault="00E232DD"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Experience of using a range of IT and organisational systems to plan and deliver work. Attitude is Everything use Salesforce, Asana, Moodle and Office 365</w:t>
      </w:r>
    </w:p>
    <w:p w14:paraId="5D2998ED" w14:textId="77777777" w:rsidR="00E232DD" w:rsidRDefault="00E232DD" w:rsidP="702E50DA">
      <w:pPr>
        <w:widowControl w:val="0"/>
        <w:spacing w:after="0"/>
        <w:jc w:val="both"/>
        <w:rPr>
          <w:rFonts w:ascii="Arial" w:eastAsia="Arial" w:hAnsi="Arial" w:cs="Arial"/>
          <w:sz w:val="24"/>
          <w:szCs w:val="24"/>
        </w:rPr>
      </w:pPr>
    </w:p>
    <w:p w14:paraId="52536BF3" w14:textId="0D7585C8" w:rsidR="00E232DD" w:rsidRPr="00E232DD" w:rsidRDefault="00E232DD" w:rsidP="702E50DA">
      <w:pPr>
        <w:widowControl w:val="0"/>
        <w:spacing w:after="0"/>
        <w:jc w:val="both"/>
        <w:rPr>
          <w:rFonts w:ascii="Arial" w:eastAsia="Arial" w:hAnsi="Arial" w:cs="Arial"/>
          <w:b/>
          <w:bCs/>
          <w:sz w:val="24"/>
          <w:szCs w:val="24"/>
        </w:rPr>
      </w:pPr>
      <w:r w:rsidRPr="702E50DA">
        <w:rPr>
          <w:rFonts w:ascii="Arial" w:eastAsia="Arial" w:hAnsi="Arial" w:cs="Arial"/>
          <w:b/>
          <w:bCs/>
          <w:sz w:val="24"/>
          <w:szCs w:val="24"/>
        </w:rPr>
        <w:t xml:space="preserve">Staff </w:t>
      </w:r>
      <w:r w:rsidR="005A3D49" w:rsidRPr="702E50DA">
        <w:rPr>
          <w:rFonts w:ascii="Arial" w:eastAsia="Arial" w:hAnsi="Arial" w:cs="Arial"/>
          <w:b/>
          <w:bCs/>
          <w:sz w:val="24"/>
          <w:szCs w:val="24"/>
        </w:rPr>
        <w:t xml:space="preserve">and team </w:t>
      </w:r>
      <w:r w:rsidRPr="702E50DA">
        <w:rPr>
          <w:rFonts w:ascii="Arial" w:eastAsia="Arial" w:hAnsi="Arial" w:cs="Arial"/>
          <w:b/>
          <w:bCs/>
          <w:sz w:val="24"/>
          <w:szCs w:val="24"/>
        </w:rPr>
        <w:t>management</w:t>
      </w:r>
    </w:p>
    <w:p w14:paraId="58EC3A52" w14:textId="77777777" w:rsidR="00E232DD" w:rsidRPr="00E232DD" w:rsidRDefault="00E232DD" w:rsidP="702E50DA">
      <w:pPr>
        <w:widowControl w:val="0"/>
        <w:spacing w:after="0"/>
        <w:jc w:val="both"/>
        <w:rPr>
          <w:rFonts w:ascii="Arial" w:eastAsia="Arial" w:hAnsi="Arial" w:cs="Arial"/>
          <w:sz w:val="24"/>
          <w:szCs w:val="24"/>
        </w:rPr>
      </w:pPr>
    </w:p>
    <w:p w14:paraId="70F62687" w14:textId="77777777" w:rsidR="00E232DD" w:rsidRDefault="50D1C026"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 xml:space="preserve">Ability to line manage </w:t>
      </w:r>
      <w:r w:rsidR="0060072F" w:rsidRPr="702E50DA">
        <w:rPr>
          <w:rFonts w:ascii="Arial" w:eastAsia="Arial" w:hAnsi="Arial" w:cs="Arial"/>
          <w:sz w:val="24"/>
          <w:szCs w:val="24"/>
        </w:rPr>
        <w:t>staff</w:t>
      </w:r>
      <w:r w:rsidR="7B233565" w:rsidRPr="702E50DA">
        <w:rPr>
          <w:rFonts w:ascii="Arial" w:eastAsia="Arial" w:hAnsi="Arial" w:cs="Arial"/>
          <w:sz w:val="24"/>
          <w:szCs w:val="24"/>
        </w:rPr>
        <w:t xml:space="preserve"> and freelancers </w:t>
      </w:r>
      <w:r w:rsidRPr="702E50DA">
        <w:rPr>
          <w:rFonts w:ascii="Arial" w:eastAsia="Arial" w:hAnsi="Arial" w:cs="Arial"/>
          <w:sz w:val="24"/>
          <w:szCs w:val="24"/>
        </w:rPr>
        <w:t>in a supportive and motivating way</w:t>
      </w:r>
      <w:r w:rsidR="00E232DD" w:rsidRPr="702E50DA">
        <w:rPr>
          <w:rFonts w:ascii="Arial" w:eastAsia="Arial" w:hAnsi="Arial" w:cs="Arial"/>
          <w:sz w:val="24"/>
          <w:szCs w:val="24"/>
        </w:rPr>
        <w:t xml:space="preserve"> </w:t>
      </w:r>
    </w:p>
    <w:p w14:paraId="248E7946" w14:textId="7AE715D3" w:rsidR="50D1C026" w:rsidRPr="00E232DD" w:rsidRDefault="00E232DD" w:rsidP="00212F8E">
      <w:pPr>
        <w:pStyle w:val="ListParagraph"/>
        <w:widowControl w:val="0"/>
        <w:numPr>
          <w:ilvl w:val="0"/>
          <w:numId w:val="4"/>
        </w:numPr>
        <w:spacing w:after="0" w:line="276" w:lineRule="auto"/>
        <w:ind w:left="851" w:hanging="284"/>
        <w:jc w:val="both"/>
        <w:rPr>
          <w:rFonts w:ascii="Arial" w:eastAsia="Arial" w:hAnsi="Arial" w:cs="Arial"/>
          <w:sz w:val="24"/>
          <w:szCs w:val="24"/>
        </w:rPr>
      </w:pPr>
      <w:r w:rsidRPr="702E50DA">
        <w:rPr>
          <w:rFonts w:ascii="Arial" w:eastAsia="Arial" w:hAnsi="Arial" w:cs="Arial"/>
          <w:sz w:val="24"/>
          <w:szCs w:val="24"/>
        </w:rPr>
        <w:t>Knowledge of how to work effectively with colleagues to develop an accessible workplace culture</w:t>
      </w:r>
    </w:p>
    <w:p w14:paraId="3A6808D2" w14:textId="3A2ED2BC" w:rsidR="00B392AE" w:rsidRPr="00F803D8" w:rsidRDefault="00B392AE" w:rsidP="702E50DA">
      <w:pPr>
        <w:widowControl w:val="0"/>
        <w:spacing w:after="0"/>
        <w:jc w:val="both"/>
        <w:rPr>
          <w:rFonts w:ascii="Arial" w:eastAsia="Arial" w:hAnsi="Arial" w:cs="Arial"/>
          <w:sz w:val="24"/>
          <w:szCs w:val="24"/>
        </w:rPr>
      </w:pPr>
    </w:p>
    <w:p w14:paraId="4DA90FBE" w14:textId="2B5D903C" w:rsidR="00E94404" w:rsidRPr="004217EA" w:rsidRDefault="00E0528C" w:rsidP="702E50DA">
      <w:pPr>
        <w:pStyle w:val="Heading1"/>
        <w:spacing w:before="120" w:after="80" w:line="288" w:lineRule="auto"/>
        <w:rPr>
          <w:rFonts w:ascii="Arial" w:eastAsia="Arial" w:hAnsi="Arial" w:cs="Arial"/>
          <w:sz w:val="24"/>
          <w:szCs w:val="24"/>
        </w:rPr>
      </w:pPr>
      <w:r w:rsidRPr="702E50DA">
        <w:rPr>
          <w:rFonts w:ascii="Arial" w:eastAsia="Arial" w:hAnsi="Arial" w:cs="Arial"/>
          <w:spacing w:val="-3"/>
          <w:sz w:val="24"/>
          <w:szCs w:val="24"/>
        </w:rPr>
        <w:t>E</w:t>
      </w:r>
      <w:r w:rsidRPr="702E50DA">
        <w:rPr>
          <w:rFonts w:ascii="Arial" w:eastAsia="Arial" w:hAnsi="Arial" w:cs="Arial"/>
          <w:sz w:val="24"/>
          <w:szCs w:val="24"/>
        </w:rPr>
        <w:t>xpectations</w:t>
      </w:r>
      <w:r w:rsidR="00E94404" w:rsidRPr="702E50DA">
        <w:rPr>
          <w:rFonts w:ascii="Arial" w:eastAsia="Arial" w:hAnsi="Arial" w:cs="Arial"/>
          <w:sz w:val="24"/>
          <w:szCs w:val="24"/>
        </w:rPr>
        <w:t xml:space="preserve"> of all staff at Attitude is Everything</w:t>
      </w:r>
    </w:p>
    <w:p w14:paraId="69CDC111" w14:textId="77777777" w:rsidR="00E94404" w:rsidRPr="004217EA" w:rsidRDefault="00E94404" w:rsidP="702E50DA">
      <w:pPr>
        <w:spacing w:before="120" w:after="80" w:line="288" w:lineRule="auto"/>
        <w:rPr>
          <w:rFonts w:ascii="Arial" w:eastAsia="Arial" w:hAnsi="Arial" w:cs="Arial"/>
          <w:b/>
          <w:bCs/>
          <w:sz w:val="24"/>
          <w:szCs w:val="24"/>
        </w:rPr>
      </w:pPr>
      <w:r w:rsidRPr="702E50DA">
        <w:rPr>
          <w:rFonts w:ascii="Arial" w:eastAsia="Arial" w:hAnsi="Arial" w:cs="Arial"/>
          <w:b/>
          <w:bCs/>
          <w:sz w:val="24"/>
          <w:szCs w:val="24"/>
        </w:rPr>
        <w:t xml:space="preserve">These are expectations we have for </w:t>
      </w:r>
      <w:proofErr w:type="gramStart"/>
      <w:r w:rsidRPr="702E50DA">
        <w:rPr>
          <w:rFonts w:ascii="Arial" w:eastAsia="Arial" w:hAnsi="Arial" w:cs="Arial"/>
          <w:b/>
          <w:bCs/>
          <w:sz w:val="24"/>
          <w:szCs w:val="24"/>
        </w:rPr>
        <w:t>all of</w:t>
      </w:r>
      <w:proofErr w:type="gramEnd"/>
      <w:r w:rsidRPr="702E50DA">
        <w:rPr>
          <w:rFonts w:ascii="Arial" w:eastAsia="Arial" w:hAnsi="Arial" w:cs="Arial"/>
          <w:b/>
          <w:bCs/>
          <w:sz w:val="24"/>
          <w:szCs w:val="24"/>
        </w:rPr>
        <w:t xml:space="preserve"> our roles at Attitude is Everything. You will not be asked to directly demonstrate this on your </w:t>
      </w:r>
      <w:proofErr w:type="gramStart"/>
      <w:r w:rsidRPr="702E50DA">
        <w:rPr>
          <w:rFonts w:ascii="Arial" w:eastAsia="Arial" w:hAnsi="Arial" w:cs="Arial"/>
          <w:b/>
          <w:bCs/>
          <w:sz w:val="24"/>
          <w:szCs w:val="24"/>
        </w:rPr>
        <w:t>application</w:t>
      </w:r>
      <w:proofErr w:type="gramEnd"/>
      <w:r w:rsidRPr="702E50DA">
        <w:rPr>
          <w:rFonts w:ascii="Arial" w:eastAsia="Arial" w:hAnsi="Arial" w:cs="Arial"/>
          <w:b/>
          <w:bCs/>
          <w:sz w:val="24"/>
          <w:szCs w:val="24"/>
        </w:rPr>
        <w:t xml:space="preserve"> but we may not take your application further if your application or interview give us a reason to believe you do not meet these standards.</w:t>
      </w:r>
    </w:p>
    <w:p w14:paraId="1574893D" w14:textId="77777777" w:rsidR="00E94404" w:rsidRPr="004217EA" w:rsidRDefault="00E94404" w:rsidP="702E50DA">
      <w:pPr>
        <w:spacing w:before="120" w:after="80" w:line="288" w:lineRule="auto"/>
        <w:rPr>
          <w:rFonts w:ascii="Arial" w:eastAsia="Arial" w:hAnsi="Arial" w:cs="Arial"/>
          <w:b/>
          <w:bCs/>
          <w:sz w:val="24"/>
          <w:szCs w:val="24"/>
        </w:rPr>
      </w:pPr>
      <w:r w:rsidRPr="702E50DA">
        <w:rPr>
          <w:rFonts w:ascii="Arial" w:eastAsia="Arial" w:hAnsi="Arial" w:cs="Arial"/>
          <w:b/>
          <w:bCs/>
          <w:sz w:val="24"/>
          <w:szCs w:val="24"/>
        </w:rPr>
        <w:t>We expect staff to:</w:t>
      </w:r>
    </w:p>
    <w:p w14:paraId="32C19764" w14:textId="77777777" w:rsidR="00E94404" w:rsidRPr="004217EA" w:rsidRDefault="00E94404"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Treat colleagues, audience members, trustees, live events industry professionals and everyone you meet through your work in the charity in a fair and respectful manner.</w:t>
      </w:r>
    </w:p>
    <w:p w14:paraId="47D9B3F0" w14:textId="77777777" w:rsidR="00E94404" w:rsidRPr="004217EA" w:rsidRDefault="00E94404"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 xml:space="preserve">Support equity and inclusion for anyone who experiences barriers of discrimination due to any protected characteristic under the Equality Act. </w:t>
      </w:r>
    </w:p>
    <w:p w14:paraId="3A69DD0B" w14:textId="77777777" w:rsidR="00D75CBF" w:rsidRPr="004217EA" w:rsidRDefault="00D75CBF"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 xml:space="preserve">Be passionate about removing barriers that prevent disabled people from accessing the Music and Live Events Industry.  </w:t>
      </w:r>
    </w:p>
    <w:p w14:paraId="05D8EB83" w14:textId="77777777" w:rsidR="00E94404" w:rsidRPr="004217EA" w:rsidRDefault="00E94404"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 xml:space="preserve">Maintain professional boundaries with colleagues, live event industry professionals and any volunteers who you meet through your work in the organisation </w:t>
      </w:r>
    </w:p>
    <w:p w14:paraId="6DCFB496" w14:textId="77777777" w:rsidR="00E94404" w:rsidRPr="004217EA" w:rsidRDefault="00E94404"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Approach your role with honesty and integrity and avoid using your connection with the charity for personal gain or that of family or friends.</w:t>
      </w:r>
    </w:p>
    <w:p w14:paraId="544FE0F1" w14:textId="605A3ACF" w:rsidR="00E94404" w:rsidRPr="004217EA" w:rsidRDefault="00E94404"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Be able or willing to learn to use the software we use for work and monitoring (specifically Microsoft Office, Microsoft Teams, Salesforce</w:t>
      </w:r>
      <w:r w:rsidR="0060072F" w:rsidRPr="702E50DA">
        <w:rPr>
          <w:rFonts w:ascii="Arial" w:eastAsia="Arial" w:hAnsi="Arial" w:cs="Arial"/>
          <w:sz w:val="24"/>
          <w:szCs w:val="24"/>
        </w:rPr>
        <w:t>, Asana</w:t>
      </w:r>
      <w:r w:rsidRPr="702E50DA">
        <w:rPr>
          <w:rFonts w:ascii="Arial" w:eastAsia="Arial" w:hAnsi="Arial" w:cs="Arial"/>
          <w:sz w:val="24"/>
          <w:szCs w:val="24"/>
        </w:rPr>
        <w:t xml:space="preserve"> and Zoom.) </w:t>
      </w:r>
    </w:p>
    <w:p w14:paraId="17756089" w14:textId="77777777" w:rsidR="00E94404" w:rsidRPr="004217EA" w:rsidRDefault="00E94404"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Maintain trust and confidentiality, including avoiding sharing details of confidential conversations on social media</w:t>
      </w:r>
    </w:p>
    <w:p w14:paraId="17A5750E" w14:textId="77777777" w:rsidR="00E94404" w:rsidRPr="004217EA" w:rsidRDefault="00E94404"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 xml:space="preserve">Avoid negative or patronising stereotypes or assumptions about disabled people or treating any one impairment as more ‘important’ than another. </w:t>
      </w:r>
    </w:p>
    <w:p w14:paraId="4188494A" w14:textId="77777777" w:rsidR="00E94404" w:rsidRPr="004217EA" w:rsidRDefault="00E94404"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Support our aim of being a ‘critical friend’ to the industry – giving honest feedback in a positive and constructive way.</w:t>
      </w:r>
    </w:p>
    <w:p w14:paraId="3B8FF5F8" w14:textId="3C543625" w:rsidR="7E09AFEE" w:rsidRPr="00F803D8" w:rsidRDefault="7E09AFEE" w:rsidP="00212F8E">
      <w:pPr>
        <w:pStyle w:val="ListParagraph"/>
        <w:numPr>
          <w:ilvl w:val="0"/>
          <w:numId w:val="2"/>
        </w:numPr>
        <w:spacing w:after="0" w:line="276" w:lineRule="auto"/>
        <w:ind w:left="851" w:hanging="284"/>
        <w:rPr>
          <w:rFonts w:ascii="Arial" w:eastAsia="Arial" w:hAnsi="Arial" w:cs="Arial"/>
        </w:rPr>
      </w:pPr>
      <w:r w:rsidRPr="702E50DA">
        <w:rPr>
          <w:rFonts w:ascii="Arial" w:eastAsia="Arial" w:hAnsi="Arial" w:cs="Arial"/>
          <w:sz w:val="24"/>
          <w:szCs w:val="24"/>
        </w:rPr>
        <w:t>Understand and adhere to your responsibilities in terms of health and safety for yourself and others</w:t>
      </w:r>
    </w:p>
    <w:p w14:paraId="2470865C" w14:textId="77777777" w:rsidR="00E94404" w:rsidRPr="004217EA" w:rsidRDefault="00E94404"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To abide by our policies – particularly around Equality and Diversity, Anti-Bullying and Harassment and safe working practices.</w:t>
      </w:r>
    </w:p>
    <w:p w14:paraId="2A7E4C34" w14:textId="77777777" w:rsidR="00124F51" w:rsidRDefault="00124F51" w:rsidP="702E50DA">
      <w:pPr>
        <w:tabs>
          <w:tab w:val="left" w:pos="1126"/>
        </w:tabs>
        <w:rPr>
          <w:rFonts w:ascii="Arial" w:eastAsia="Arial" w:hAnsi="Arial" w:cs="Arial"/>
          <w:color w:val="000000" w:themeColor="text1"/>
        </w:rPr>
      </w:pPr>
    </w:p>
    <w:p w14:paraId="27F54822" w14:textId="2F291CAE" w:rsidR="001F2270" w:rsidRPr="00F01D67" w:rsidRDefault="001F2270" w:rsidP="702E50DA">
      <w:pPr>
        <w:pStyle w:val="Heading1"/>
        <w:spacing w:before="120" w:after="80" w:line="288" w:lineRule="auto"/>
        <w:rPr>
          <w:rFonts w:ascii="Arial" w:eastAsia="Arial" w:hAnsi="Arial" w:cs="Arial"/>
          <w:spacing w:val="-3"/>
          <w:sz w:val="24"/>
          <w:szCs w:val="24"/>
        </w:rPr>
      </w:pPr>
      <w:r w:rsidRPr="702E50DA">
        <w:rPr>
          <w:rFonts w:ascii="Arial" w:eastAsia="Arial" w:hAnsi="Arial" w:cs="Arial"/>
          <w:spacing w:val="-3"/>
          <w:sz w:val="24"/>
          <w:szCs w:val="24"/>
        </w:rPr>
        <w:t>Staff benefits:</w:t>
      </w:r>
    </w:p>
    <w:p w14:paraId="6DAA426B" w14:textId="17F3AA96" w:rsidR="00C8630F" w:rsidRPr="00F01D67" w:rsidRDefault="00C8630F" w:rsidP="702E50DA">
      <w:pPr>
        <w:rPr>
          <w:rFonts w:ascii="Arial" w:eastAsia="Arial" w:hAnsi="Arial" w:cs="Arial"/>
          <w:sz w:val="24"/>
          <w:szCs w:val="24"/>
        </w:rPr>
      </w:pPr>
      <w:r w:rsidRPr="702E50DA">
        <w:rPr>
          <w:rFonts w:ascii="Arial" w:eastAsia="Arial" w:hAnsi="Arial" w:cs="Arial"/>
          <w:sz w:val="24"/>
          <w:szCs w:val="24"/>
        </w:rPr>
        <w:t>We are committed to supporting our staff and offer a range of benefits to all employees including:</w:t>
      </w:r>
    </w:p>
    <w:p w14:paraId="6ECDF96E" w14:textId="49E904C7" w:rsidR="00C8630F" w:rsidRPr="00F01D67" w:rsidRDefault="00C8630F" w:rsidP="00212F8E">
      <w:pPr>
        <w:pStyle w:val="ListParagraph"/>
        <w:numPr>
          <w:ilvl w:val="0"/>
          <w:numId w:val="2"/>
        </w:numPr>
        <w:spacing w:after="0" w:line="276" w:lineRule="auto"/>
        <w:ind w:left="851" w:hanging="284"/>
        <w:rPr>
          <w:rFonts w:ascii="Arial" w:eastAsia="Arial" w:hAnsi="Arial" w:cs="Arial"/>
          <w:sz w:val="24"/>
          <w:szCs w:val="24"/>
        </w:rPr>
      </w:pPr>
      <w:bookmarkStart w:id="0" w:name="_10%_pension_contribution"/>
      <w:bookmarkEnd w:id="0"/>
      <w:r w:rsidRPr="702E50DA">
        <w:rPr>
          <w:rFonts w:ascii="Arial" w:eastAsia="Arial" w:hAnsi="Arial" w:cs="Arial"/>
          <w:sz w:val="24"/>
          <w:szCs w:val="24"/>
        </w:rPr>
        <w:t>10% pension contribution</w:t>
      </w:r>
      <w:bookmarkStart w:id="1" w:name="_Annual_leave"/>
      <w:bookmarkEnd w:id="1"/>
    </w:p>
    <w:p w14:paraId="52F2DB6B" w14:textId="0147EEA4" w:rsidR="00C8630F" w:rsidRPr="00F01D67" w:rsidRDefault="00F01D67"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Generous a</w:t>
      </w:r>
      <w:r w:rsidR="00C8630F" w:rsidRPr="702E50DA">
        <w:rPr>
          <w:rFonts w:ascii="Arial" w:eastAsia="Arial" w:hAnsi="Arial" w:cs="Arial"/>
          <w:sz w:val="24"/>
          <w:szCs w:val="24"/>
        </w:rPr>
        <w:t>nnual leave</w:t>
      </w:r>
      <w:r w:rsidRPr="702E50DA">
        <w:rPr>
          <w:rFonts w:ascii="Arial" w:eastAsia="Arial" w:hAnsi="Arial" w:cs="Arial"/>
          <w:sz w:val="24"/>
          <w:szCs w:val="24"/>
        </w:rPr>
        <w:t xml:space="preserve"> allowance</w:t>
      </w:r>
      <w:bookmarkStart w:id="2" w:name="_Enhanced_sick_pay"/>
      <w:bookmarkEnd w:id="2"/>
    </w:p>
    <w:p w14:paraId="7726F2B4" w14:textId="4D5219FC" w:rsidR="00C8630F" w:rsidRPr="00F01D67" w:rsidRDefault="00C8630F"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Commuter travel loan</w:t>
      </w:r>
      <w:r w:rsidR="00F01D67" w:rsidRPr="702E50DA">
        <w:rPr>
          <w:rFonts w:ascii="Arial" w:eastAsia="Arial" w:hAnsi="Arial" w:cs="Arial"/>
          <w:sz w:val="24"/>
          <w:szCs w:val="24"/>
        </w:rPr>
        <w:t xml:space="preserve"> scheme</w:t>
      </w:r>
    </w:p>
    <w:p w14:paraId="73CFA1A3" w14:textId="0C56937F" w:rsidR="00C8630F" w:rsidRPr="00F01D67" w:rsidRDefault="00C8630F"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Enhanced sick pay scheme</w:t>
      </w:r>
      <w:bookmarkStart w:id="3" w:name="_Employee_assistance_programme"/>
      <w:bookmarkEnd w:id="3"/>
    </w:p>
    <w:p w14:paraId="7F78D762" w14:textId="77777777" w:rsidR="00C8630F" w:rsidRPr="00F01D67" w:rsidRDefault="00C8630F" w:rsidP="00212F8E">
      <w:pPr>
        <w:pStyle w:val="ListParagraph"/>
        <w:numPr>
          <w:ilvl w:val="0"/>
          <w:numId w:val="2"/>
        </w:numPr>
        <w:spacing w:after="0" w:line="276" w:lineRule="auto"/>
        <w:ind w:left="851" w:hanging="284"/>
        <w:rPr>
          <w:rFonts w:ascii="Arial" w:eastAsia="Arial" w:hAnsi="Arial" w:cs="Arial"/>
          <w:sz w:val="24"/>
          <w:szCs w:val="24"/>
        </w:rPr>
      </w:pPr>
      <w:bookmarkStart w:id="4" w:name="_Enhanced_family_pay_1"/>
      <w:bookmarkEnd w:id="4"/>
      <w:r w:rsidRPr="702E50DA">
        <w:rPr>
          <w:rFonts w:ascii="Arial" w:eastAsia="Arial" w:hAnsi="Arial" w:cs="Arial"/>
          <w:sz w:val="24"/>
          <w:szCs w:val="24"/>
        </w:rPr>
        <w:t>Enhanced family pay scheme</w:t>
      </w:r>
    </w:p>
    <w:p w14:paraId="2D701DF3" w14:textId="130E3250" w:rsidR="00C8630F" w:rsidRDefault="00C8630F" w:rsidP="00212F8E">
      <w:pPr>
        <w:pStyle w:val="ListParagraph"/>
        <w:numPr>
          <w:ilvl w:val="0"/>
          <w:numId w:val="2"/>
        </w:numPr>
        <w:spacing w:after="0" w:line="276" w:lineRule="auto"/>
        <w:ind w:left="851" w:hanging="284"/>
        <w:rPr>
          <w:rFonts w:ascii="Arial" w:eastAsia="Arial" w:hAnsi="Arial" w:cs="Arial"/>
          <w:sz w:val="24"/>
          <w:szCs w:val="24"/>
        </w:rPr>
      </w:pPr>
      <w:bookmarkStart w:id="5" w:name="_Eye_test_reimbursement"/>
      <w:bookmarkStart w:id="6" w:name="_Enhanced_family_pay"/>
      <w:bookmarkEnd w:id="5"/>
      <w:bookmarkEnd w:id="6"/>
      <w:r w:rsidRPr="702E50DA">
        <w:rPr>
          <w:rFonts w:ascii="Arial" w:eastAsia="Arial" w:hAnsi="Arial" w:cs="Arial"/>
          <w:sz w:val="24"/>
          <w:szCs w:val="24"/>
        </w:rPr>
        <w:t>Health cash plan and employee assistance programme</w:t>
      </w:r>
      <w:r w:rsidR="00622527" w:rsidRPr="702E50DA">
        <w:rPr>
          <w:rFonts w:ascii="Arial" w:eastAsia="Arial" w:hAnsi="Arial" w:cs="Arial"/>
          <w:sz w:val="24"/>
          <w:szCs w:val="24"/>
        </w:rPr>
        <w:t xml:space="preserve"> provided by HSF</w:t>
      </w:r>
    </w:p>
    <w:p w14:paraId="12E26CA9" w14:textId="6150EA7B" w:rsidR="00F3781C" w:rsidRPr="00F01D67" w:rsidRDefault="00F3781C" w:rsidP="00212F8E">
      <w:pPr>
        <w:pStyle w:val="ListParagraph"/>
        <w:numPr>
          <w:ilvl w:val="0"/>
          <w:numId w:val="2"/>
        </w:numPr>
        <w:spacing w:after="0" w:line="276" w:lineRule="auto"/>
        <w:ind w:left="851" w:hanging="284"/>
        <w:rPr>
          <w:rFonts w:ascii="Arial" w:eastAsia="Arial" w:hAnsi="Arial" w:cs="Arial"/>
          <w:sz w:val="24"/>
          <w:szCs w:val="24"/>
        </w:rPr>
      </w:pPr>
      <w:r w:rsidRPr="702E50DA">
        <w:rPr>
          <w:rFonts w:ascii="Arial" w:eastAsia="Arial" w:hAnsi="Arial" w:cs="Arial"/>
          <w:sz w:val="24"/>
          <w:szCs w:val="24"/>
        </w:rPr>
        <w:t>Sabbatical leave</w:t>
      </w:r>
    </w:p>
    <w:p w14:paraId="3887116F" w14:textId="77777777" w:rsidR="00F01D67" w:rsidRPr="00F01D67" w:rsidRDefault="00F01D67" w:rsidP="702E50DA">
      <w:pPr>
        <w:rPr>
          <w:rFonts w:ascii="Arial" w:eastAsia="Arial" w:hAnsi="Arial" w:cs="Arial"/>
          <w:lang w:val="x-none" w:eastAsia="x-none"/>
        </w:rPr>
      </w:pPr>
    </w:p>
    <w:p w14:paraId="1EEE90CF" w14:textId="2923C25D" w:rsidR="00124F51" w:rsidRPr="00F01D67" w:rsidRDefault="00F01D67" w:rsidP="702E50DA">
      <w:pPr>
        <w:rPr>
          <w:rFonts w:ascii="Arial" w:eastAsia="Arial" w:hAnsi="Arial" w:cs="Arial"/>
          <w:sz w:val="24"/>
          <w:szCs w:val="24"/>
        </w:rPr>
      </w:pPr>
      <w:bookmarkStart w:id="7" w:name="_Discounts_on_services"/>
      <w:bookmarkStart w:id="8" w:name="_Death_in_service"/>
      <w:bookmarkStart w:id="9" w:name="_Annual_flu_voucher"/>
      <w:bookmarkEnd w:id="7"/>
      <w:bookmarkEnd w:id="8"/>
      <w:bookmarkEnd w:id="9"/>
      <w:r w:rsidRPr="702E50DA">
        <w:rPr>
          <w:rFonts w:ascii="Arial" w:eastAsia="Arial" w:hAnsi="Arial" w:cs="Arial"/>
          <w:sz w:val="24"/>
          <w:szCs w:val="24"/>
        </w:rPr>
        <w:t>Further details can be found on our website</w:t>
      </w:r>
    </w:p>
    <w:sectPr w:rsidR="00124F51" w:rsidRPr="00F01D67" w:rsidSect="00A530EC">
      <w:footerReference w:type="default" r:id="rId11"/>
      <w:headerReference w:type="first" r:id="rId12"/>
      <w:footerReference w:type="first" r:id="rId13"/>
      <w:pgSz w:w="11906" w:h="16838"/>
      <w:pgMar w:top="720" w:right="720" w:bottom="720" w:left="72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4C598" w14:textId="77777777" w:rsidR="0050693D" w:rsidRDefault="0050693D" w:rsidP="00867D56">
      <w:pPr>
        <w:spacing w:after="0" w:line="240" w:lineRule="auto"/>
      </w:pPr>
      <w:r>
        <w:separator/>
      </w:r>
    </w:p>
  </w:endnote>
  <w:endnote w:type="continuationSeparator" w:id="0">
    <w:p w14:paraId="69F4795D" w14:textId="77777777" w:rsidR="0050693D" w:rsidRDefault="0050693D" w:rsidP="00867D56">
      <w:pPr>
        <w:spacing w:after="0" w:line="240" w:lineRule="auto"/>
      </w:pPr>
      <w:r>
        <w:continuationSeparator/>
      </w:r>
    </w:p>
  </w:endnote>
  <w:endnote w:type="continuationNotice" w:id="1">
    <w:p w14:paraId="687892AF" w14:textId="77777777" w:rsidR="0050693D" w:rsidRDefault="00506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B9556" w14:textId="77777777" w:rsidR="00867D56" w:rsidRDefault="00867D56" w:rsidP="00867D56">
    <w:pPr>
      <w:pStyle w:val="Footer"/>
      <w:pBdr>
        <w:top w:val="single" w:sz="4" w:space="1" w:color="D9D9D9"/>
      </w:pBdr>
      <w:rPr>
        <w:b/>
        <w:bCs/>
      </w:rPr>
    </w:pPr>
    <w:r>
      <w:fldChar w:fldCharType="begin"/>
    </w:r>
    <w:r>
      <w:instrText xml:space="preserve"> PAGE   \* MERGEFORMAT </w:instrText>
    </w:r>
    <w:r>
      <w:fldChar w:fldCharType="separate"/>
    </w:r>
    <w:r w:rsidR="001F38B4" w:rsidRPr="001F38B4">
      <w:rPr>
        <w:b/>
        <w:bCs/>
        <w:noProof/>
      </w:rPr>
      <w:t>4</w:t>
    </w:r>
    <w:r>
      <w:rPr>
        <w:b/>
        <w:bCs/>
        <w:noProof/>
      </w:rPr>
      <w:fldChar w:fldCharType="end"/>
    </w:r>
    <w:r>
      <w:rPr>
        <w:b/>
        <w:bCs/>
      </w:rPr>
      <w:t xml:space="preserve"> | </w:t>
    </w:r>
    <w:r w:rsidRPr="00867D56">
      <w:rPr>
        <w:color w:val="7F7F7F"/>
        <w:spacing w:val="60"/>
      </w:rPr>
      <w:t>Page</w:t>
    </w:r>
  </w:p>
  <w:p w14:paraId="6DACB22C" w14:textId="77777777" w:rsidR="00566376" w:rsidRDefault="00566376" w:rsidP="00566376">
    <w:pPr>
      <w:pStyle w:val="Footer"/>
      <w:tabs>
        <w:tab w:val="clear" w:pos="4513"/>
        <w:tab w:val="clear" w:pos="9026"/>
        <w:tab w:val="left" w:pos="75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3129C" w14:textId="77777777" w:rsidR="00EA28AB" w:rsidRDefault="00EA28AB" w:rsidP="00EA28AB">
    <w:pPr>
      <w:pStyle w:val="Footer"/>
      <w:pBdr>
        <w:top w:val="single" w:sz="4" w:space="1" w:color="D9D9D9"/>
      </w:pBdr>
      <w:rPr>
        <w:b/>
        <w:bCs/>
      </w:rPr>
    </w:pPr>
    <w:r>
      <w:fldChar w:fldCharType="begin"/>
    </w:r>
    <w:r>
      <w:instrText xml:space="preserve"> PAGE   \* MERGEFORMAT </w:instrText>
    </w:r>
    <w:r>
      <w:fldChar w:fldCharType="separate"/>
    </w:r>
    <w:r w:rsidR="001F38B4" w:rsidRPr="001F38B4">
      <w:rPr>
        <w:b/>
        <w:bCs/>
        <w:noProof/>
      </w:rPr>
      <w:t>1</w:t>
    </w:r>
    <w:r>
      <w:rPr>
        <w:b/>
        <w:bCs/>
        <w:noProof/>
      </w:rPr>
      <w:fldChar w:fldCharType="end"/>
    </w:r>
    <w:r>
      <w:rPr>
        <w:b/>
        <w:bCs/>
      </w:rPr>
      <w:t xml:space="preserve"> | </w:t>
    </w:r>
    <w:r w:rsidRPr="00EA28AB">
      <w:rPr>
        <w:color w:val="7F7F7F"/>
        <w:spacing w:val="60"/>
      </w:rPr>
      <w:t>Page</w:t>
    </w:r>
  </w:p>
  <w:p w14:paraId="66ADD346" w14:textId="77777777" w:rsidR="00EA28AB" w:rsidRDefault="00EA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33224" w14:textId="77777777" w:rsidR="0050693D" w:rsidRDefault="0050693D" w:rsidP="00867D56">
      <w:pPr>
        <w:spacing w:after="0" w:line="240" w:lineRule="auto"/>
      </w:pPr>
      <w:r>
        <w:separator/>
      </w:r>
    </w:p>
  </w:footnote>
  <w:footnote w:type="continuationSeparator" w:id="0">
    <w:p w14:paraId="27661A8F" w14:textId="77777777" w:rsidR="0050693D" w:rsidRDefault="0050693D" w:rsidP="00867D56">
      <w:pPr>
        <w:spacing w:after="0" w:line="240" w:lineRule="auto"/>
      </w:pPr>
      <w:r>
        <w:continuationSeparator/>
      </w:r>
    </w:p>
  </w:footnote>
  <w:footnote w:type="continuationNotice" w:id="1">
    <w:p w14:paraId="407A4F1A" w14:textId="77777777" w:rsidR="0050693D" w:rsidRDefault="005069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1086F" w14:textId="7F41419A" w:rsidR="00566376" w:rsidRDefault="00B119D7" w:rsidP="00584877">
    <w:pPr>
      <w:pStyle w:val="Header"/>
      <w:jc w:val="center"/>
    </w:pPr>
    <w:r>
      <w:rPr>
        <w:noProof/>
      </w:rPr>
      <w:drawing>
        <wp:inline distT="0" distB="0" distL="0" distR="0" wp14:anchorId="5927A9FD" wp14:editId="4F335499">
          <wp:extent cx="6644640" cy="1173480"/>
          <wp:effectExtent l="0" t="0" r="3810" b="7620"/>
          <wp:docPr id="1352248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4640" cy="1173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80A6F"/>
    <w:multiLevelType w:val="hybridMultilevel"/>
    <w:tmpl w:val="37ECA198"/>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F846F6F"/>
    <w:multiLevelType w:val="hybridMultilevel"/>
    <w:tmpl w:val="783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970F1"/>
    <w:multiLevelType w:val="hybridMultilevel"/>
    <w:tmpl w:val="300C92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334470"/>
    <w:multiLevelType w:val="hybridMultilevel"/>
    <w:tmpl w:val="6B84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D3C05"/>
    <w:multiLevelType w:val="hybridMultilevel"/>
    <w:tmpl w:val="513E45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5325203">
    <w:abstractNumId w:val="3"/>
  </w:num>
  <w:num w:numId="2" w16cid:durableId="1151016740">
    <w:abstractNumId w:val="4"/>
  </w:num>
  <w:num w:numId="3" w16cid:durableId="2139177768">
    <w:abstractNumId w:val="0"/>
  </w:num>
  <w:num w:numId="4" w16cid:durableId="235944213">
    <w:abstractNumId w:val="2"/>
  </w:num>
  <w:num w:numId="5" w16cid:durableId="5035199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EA"/>
    <w:rsid w:val="00000F01"/>
    <w:rsid w:val="000049D4"/>
    <w:rsid w:val="00014006"/>
    <w:rsid w:val="00023BA2"/>
    <w:rsid w:val="00026175"/>
    <w:rsid w:val="00027FF3"/>
    <w:rsid w:val="00055678"/>
    <w:rsid w:val="00057099"/>
    <w:rsid w:val="00062534"/>
    <w:rsid w:val="00062FF9"/>
    <w:rsid w:val="00071BBC"/>
    <w:rsid w:val="000774C5"/>
    <w:rsid w:val="00086FC2"/>
    <w:rsid w:val="000A64AA"/>
    <w:rsid w:val="000B2C94"/>
    <w:rsid w:val="000B7678"/>
    <w:rsid w:val="000D4A0C"/>
    <w:rsid w:val="000E1404"/>
    <w:rsid w:val="000E38B4"/>
    <w:rsid w:val="000E4CE9"/>
    <w:rsid w:val="000F0D2A"/>
    <w:rsid w:val="001052B1"/>
    <w:rsid w:val="00112561"/>
    <w:rsid w:val="00116A64"/>
    <w:rsid w:val="00124448"/>
    <w:rsid w:val="00124F51"/>
    <w:rsid w:val="00133992"/>
    <w:rsid w:val="001401C2"/>
    <w:rsid w:val="00141A78"/>
    <w:rsid w:val="00141C58"/>
    <w:rsid w:val="001522E7"/>
    <w:rsid w:val="00161AF5"/>
    <w:rsid w:val="00175C87"/>
    <w:rsid w:val="001B7202"/>
    <w:rsid w:val="001D30F7"/>
    <w:rsid w:val="001D31FA"/>
    <w:rsid w:val="001D5280"/>
    <w:rsid w:val="001D6ED8"/>
    <w:rsid w:val="001F2270"/>
    <w:rsid w:val="001F2A96"/>
    <w:rsid w:val="001F38B4"/>
    <w:rsid w:val="00212F8E"/>
    <w:rsid w:val="002133ED"/>
    <w:rsid w:val="00227FC2"/>
    <w:rsid w:val="0023431D"/>
    <w:rsid w:val="002431C2"/>
    <w:rsid w:val="002443A8"/>
    <w:rsid w:val="00253B73"/>
    <w:rsid w:val="002565B1"/>
    <w:rsid w:val="00270BE9"/>
    <w:rsid w:val="00283F0A"/>
    <w:rsid w:val="002842B2"/>
    <w:rsid w:val="002846E3"/>
    <w:rsid w:val="00284B69"/>
    <w:rsid w:val="002861A9"/>
    <w:rsid w:val="002919E1"/>
    <w:rsid w:val="002A0300"/>
    <w:rsid w:val="002C2E02"/>
    <w:rsid w:val="002D3C4B"/>
    <w:rsid w:val="002D600B"/>
    <w:rsid w:val="002E775C"/>
    <w:rsid w:val="002E77C7"/>
    <w:rsid w:val="002F641F"/>
    <w:rsid w:val="002F6558"/>
    <w:rsid w:val="00300182"/>
    <w:rsid w:val="0034066E"/>
    <w:rsid w:val="003460C0"/>
    <w:rsid w:val="00355AD3"/>
    <w:rsid w:val="00355BC8"/>
    <w:rsid w:val="00357F37"/>
    <w:rsid w:val="00363C95"/>
    <w:rsid w:val="00372873"/>
    <w:rsid w:val="0039768C"/>
    <w:rsid w:val="003B2D97"/>
    <w:rsid w:val="003C0FAB"/>
    <w:rsid w:val="003C10D1"/>
    <w:rsid w:val="003D1247"/>
    <w:rsid w:val="003E19E7"/>
    <w:rsid w:val="003E707F"/>
    <w:rsid w:val="003F05B6"/>
    <w:rsid w:val="003F05E2"/>
    <w:rsid w:val="00401070"/>
    <w:rsid w:val="004112A1"/>
    <w:rsid w:val="00414ED2"/>
    <w:rsid w:val="0042509A"/>
    <w:rsid w:val="004270A1"/>
    <w:rsid w:val="00431BD5"/>
    <w:rsid w:val="00436D07"/>
    <w:rsid w:val="00464A07"/>
    <w:rsid w:val="0047187E"/>
    <w:rsid w:val="004840C7"/>
    <w:rsid w:val="004849FD"/>
    <w:rsid w:val="00492B23"/>
    <w:rsid w:val="00497284"/>
    <w:rsid w:val="004A3412"/>
    <w:rsid w:val="004B3B77"/>
    <w:rsid w:val="004C599A"/>
    <w:rsid w:val="004D72A7"/>
    <w:rsid w:val="004E377C"/>
    <w:rsid w:val="004F077E"/>
    <w:rsid w:val="00505B79"/>
    <w:rsid w:val="0050693D"/>
    <w:rsid w:val="00525E4A"/>
    <w:rsid w:val="00562AC2"/>
    <w:rsid w:val="00566376"/>
    <w:rsid w:val="00566809"/>
    <w:rsid w:val="00570CE9"/>
    <w:rsid w:val="005720AC"/>
    <w:rsid w:val="005740DE"/>
    <w:rsid w:val="00580149"/>
    <w:rsid w:val="00584877"/>
    <w:rsid w:val="005A3D49"/>
    <w:rsid w:val="005B5351"/>
    <w:rsid w:val="005D16F2"/>
    <w:rsid w:val="005D48D8"/>
    <w:rsid w:val="005D5AE1"/>
    <w:rsid w:val="005F3725"/>
    <w:rsid w:val="005F4DFF"/>
    <w:rsid w:val="0060072F"/>
    <w:rsid w:val="006069E5"/>
    <w:rsid w:val="00610833"/>
    <w:rsid w:val="00614802"/>
    <w:rsid w:val="00622527"/>
    <w:rsid w:val="006265EA"/>
    <w:rsid w:val="0063537C"/>
    <w:rsid w:val="00644C0D"/>
    <w:rsid w:val="006618AD"/>
    <w:rsid w:val="0066538F"/>
    <w:rsid w:val="00667510"/>
    <w:rsid w:val="006849D7"/>
    <w:rsid w:val="00686F16"/>
    <w:rsid w:val="006C110E"/>
    <w:rsid w:val="006C3132"/>
    <w:rsid w:val="006C3790"/>
    <w:rsid w:val="006D6AB6"/>
    <w:rsid w:val="006E0E63"/>
    <w:rsid w:val="006E3CAC"/>
    <w:rsid w:val="0070156A"/>
    <w:rsid w:val="00701B96"/>
    <w:rsid w:val="00704978"/>
    <w:rsid w:val="00706C0B"/>
    <w:rsid w:val="007104C3"/>
    <w:rsid w:val="0071158B"/>
    <w:rsid w:val="007122A3"/>
    <w:rsid w:val="00716E07"/>
    <w:rsid w:val="00724F2B"/>
    <w:rsid w:val="00733176"/>
    <w:rsid w:val="007356EA"/>
    <w:rsid w:val="007530B6"/>
    <w:rsid w:val="00760DED"/>
    <w:rsid w:val="0076154D"/>
    <w:rsid w:val="00772222"/>
    <w:rsid w:val="007819C3"/>
    <w:rsid w:val="0079169D"/>
    <w:rsid w:val="007A0161"/>
    <w:rsid w:val="007A22AD"/>
    <w:rsid w:val="007A641C"/>
    <w:rsid w:val="007B3843"/>
    <w:rsid w:val="007B5B0B"/>
    <w:rsid w:val="007B6EC2"/>
    <w:rsid w:val="007E65EB"/>
    <w:rsid w:val="008155F1"/>
    <w:rsid w:val="00821A60"/>
    <w:rsid w:val="0082493C"/>
    <w:rsid w:val="008260DD"/>
    <w:rsid w:val="008350B4"/>
    <w:rsid w:val="0084161F"/>
    <w:rsid w:val="00867D56"/>
    <w:rsid w:val="00884874"/>
    <w:rsid w:val="008A5F50"/>
    <w:rsid w:val="008A67DB"/>
    <w:rsid w:val="008B2119"/>
    <w:rsid w:val="008B2EDF"/>
    <w:rsid w:val="008C32DB"/>
    <w:rsid w:val="008E38DF"/>
    <w:rsid w:val="008F40AF"/>
    <w:rsid w:val="0090076E"/>
    <w:rsid w:val="009022CD"/>
    <w:rsid w:val="009047A4"/>
    <w:rsid w:val="00907530"/>
    <w:rsid w:val="00911790"/>
    <w:rsid w:val="00917A28"/>
    <w:rsid w:val="00925368"/>
    <w:rsid w:val="00927A6D"/>
    <w:rsid w:val="009336E1"/>
    <w:rsid w:val="0094487C"/>
    <w:rsid w:val="009553D9"/>
    <w:rsid w:val="009608E7"/>
    <w:rsid w:val="009635D5"/>
    <w:rsid w:val="00963FBA"/>
    <w:rsid w:val="0096486F"/>
    <w:rsid w:val="009712E4"/>
    <w:rsid w:val="009750F9"/>
    <w:rsid w:val="009770C4"/>
    <w:rsid w:val="00982C6F"/>
    <w:rsid w:val="0099600B"/>
    <w:rsid w:val="009A01ED"/>
    <w:rsid w:val="009C5AAE"/>
    <w:rsid w:val="009C7D75"/>
    <w:rsid w:val="009D5CD7"/>
    <w:rsid w:val="009E0E18"/>
    <w:rsid w:val="009E62F3"/>
    <w:rsid w:val="009E6496"/>
    <w:rsid w:val="009F3E7B"/>
    <w:rsid w:val="009F7EAC"/>
    <w:rsid w:val="00A017CF"/>
    <w:rsid w:val="00A07FC1"/>
    <w:rsid w:val="00A25ECD"/>
    <w:rsid w:val="00A3609E"/>
    <w:rsid w:val="00A476EE"/>
    <w:rsid w:val="00A530EC"/>
    <w:rsid w:val="00A54D8B"/>
    <w:rsid w:val="00A61D75"/>
    <w:rsid w:val="00A6227C"/>
    <w:rsid w:val="00A65FC2"/>
    <w:rsid w:val="00A70BDD"/>
    <w:rsid w:val="00A75702"/>
    <w:rsid w:val="00A928DD"/>
    <w:rsid w:val="00A95754"/>
    <w:rsid w:val="00AA1629"/>
    <w:rsid w:val="00AC7746"/>
    <w:rsid w:val="00AD24BC"/>
    <w:rsid w:val="00AD6A5D"/>
    <w:rsid w:val="00AF14F9"/>
    <w:rsid w:val="00AF28B1"/>
    <w:rsid w:val="00AF2BDC"/>
    <w:rsid w:val="00B11228"/>
    <w:rsid w:val="00B119D7"/>
    <w:rsid w:val="00B35DD6"/>
    <w:rsid w:val="00B392AE"/>
    <w:rsid w:val="00B41AC0"/>
    <w:rsid w:val="00B55FAD"/>
    <w:rsid w:val="00B578C6"/>
    <w:rsid w:val="00B649F0"/>
    <w:rsid w:val="00B7354F"/>
    <w:rsid w:val="00B74691"/>
    <w:rsid w:val="00B76BEA"/>
    <w:rsid w:val="00B91248"/>
    <w:rsid w:val="00B9409B"/>
    <w:rsid w:val="00B97DDC"/>
    <w:rsid w:val="00BA6C6A"/>
    <w:rsid w:val="00BB4401"/>
    <w:rsid w:val="00BC7801"/>
    <w:rsid w:val="00BE3399"/>
    <w:rsid w:val="00BE6033"/>
    <w:rsid w:val="00BE61FD"/>
    <w:rsid w:val="00BE68B3"/>
    <w:rsid w:val="00C05143"/>
    <w:rsid w:val="00C1056C"/>
    <w:rsid w:val="00C137AA"/>
    <w:rsid w:val="00C22B41"/>
    <w:rsid w:val="00C358B8"/>
    <w:rsid w:val="00C42508"/>
    <w:rsid w:val="00C64A61"/>
    <w:rsid w:val="00C6762B"/>
    <w:rsid w:val="00C67D88"/>
    <w:rsid w:val="00C73D9E"/>
    <w:rsid w:val="00C81448"/>
    <w:rsid w:val="00C85652"/>
    <w:rsid w:val="00C8630F"/>
    <w:rsid w:val="00CB53AF"/>
    <w:rsid w:val="00CC11A9"/>
    <w:rsid w:val="00CC32CA"/>
    <w:rsid w:val="00CE1DED"/>
    <w:rsid w:val="00CF10F3"/>
    <w:rsid w:val="00D00B99"/>
    <w:rsid w:val="00D070B1"/>
    <w:rsid w:val="00D07EDB"/>
    <w:rsid w:val="00D1589A"/>
    <w:rsid w:val="00D160D4"/>
    <w:rsid w:val="00D25565"/>
    <w:rsid w:val="00D50422"/>
    <w:rsid w:val="00D56A2F"/>
    <w:rsid w:val="00D62143"/>
    <w:rsid w:val="00D62334"/>
    <w:rsid w:val="00D629AE"/>
    <w:rsid w:val="00D65873"/>
    <w:rsid w:val="00D75CBF"/>
    <w:rsid w:val="00D83119"/>
    <w:rsid w:val="00DA1E8C"/>
    <w:rsid w:val="00DE012D"/>
    <w:rsid w:val="00DE4229"/>
    <w:rsid w:val="00DE7731"/>
    <w:rsid w:val="00DF1A50"/>
    <w:rsid w:val="00E0528C"/>
    <w:rsid w:val="00E062B8"/>
    <w:rsid w:val="00E232DD"/>
    <w:rsid w:val="00E33D79"/>
    <w:rsid w:val="00E44030"/>
    <w:rsid w:val="00E47956"/>
    <w:rsid w:val="00E5493A"/>
    <w:rsid w:val="00E94404"/>
    <w:rsid w:val="00EA28AB"/>
    <w:rsid w:val="00EB0B45"/>
    <w:rsid w:val="00EB6237"/>
    <w:rsid w:val="00EC3396"/>
    <w:rsid w:val="00ED684B"/>
    <w:rsid w:val="00EE781A"/>
    <w:rsid w:val="00EF31C8"/>
    <w:rsid w:val="00F01D67"/>
    <w:rsid w:val="00F3471D"/>
    <w:rsid w:val="00F3781C"/>
    <w:rsid w:val="00F40097"/>
    <w:rsid w:val="00F41A88"/>
    <w:rsid w:val="00F51E4D"/>
    <w:rsid w:val="00F66391"/>
    <w:rsid w:val="00F75825"/>
    <w:rsid w:val="00F803D8"/>
    <w:rsid w:val="00F8335E"/>
    <w:rsid w:val="00F92AAD"/>
    <w:rsid w:val="00F971CA"/>
    <w:rsid w:val="00FA755A"/>
    <w:rsid w:val="00FB1DBE"/>
    <w:rsid w:val="00FD368D"/>
    <w:rsid w:val="00FD3CFB"/>
    <w:rsid w:val="00FE074D"/>
    <w:rsid w:val="00FE1CD7"/>
    <w:rsid w:val="00FF4FA9"/>
    <w:rsid w:val="00FF747E"/>
    <w:rsid w:val="040EB74B"/>
    <w:rsid w:val="0418D302"/>
    <w:rsid w:val="0590D36A"/>
    <w:rsid w:val="066D3468"/>
    <w:rsid w:val="08DBB1D9"/>
    <w:rsid w:val="090806D0"/>
    <w:rsid w:val="091E9F77"/>
    <w:rsid w:val="095176AF"/>
    <w:rsid w:val="0A24E4FB"/>
    <w:rsid w:val="0B26063D"/>
    <w:rsid w:val="0C611FBC"/>
    <w:rsid w:val="0C9ECD95"/>
    <w:rsid w:val="0F774854"/>
    <w:rsid w:val="102A2BA6"/>
    <w:rsid w:val="108DC1DB"/>
    <w:rsid w:val="1293266B"/>
    <w:rsid w:val="14E5C169"/>
    <w:rsid w:val="14FF75AB"/>
    <w:rsid w:val="15A78319"/>
    <w:rsid w:val="17227580"/>
    <w:rsid w:val="17A504F1"/>
    <w:rsid w:val="1B5502ED"/>
    <w:rsid w:val="1B949591"/>
    <w:rsid w:val="1C28CDDA"/>
    <w:rsid w:val="1C436195"/>
    <w:rsid w:val="1C5DB8E2"/>
    <w:rsid w:val="1D4172CD"/>
    <w:rsid w:val="1D6777EC"/>
    <w:rsid w:val="1ECC3653"/>
    <w:rsid w:val="1F4E655F"/>
    <w:rsid w:val="1F9559A4"/>
    <w:rsid w:val="205E1820"/>
    <w:rsid w:val="20D41128"/>
    <w:rsid w:val="21312A05"/>
    <w:rsid w:val="21B5A661"/>
    <w:rsid w:val="223EFCB2"/>
    <w:rsid w:val="22C32ED4"/>
    <w:rsid w:val="235F440E"/>
    <w:rsid w:val="2360A0B7"/>
    <w:rsid w:val="23FECD79"/>
    <w:rsid w:val="25BDA6E3"/>
    <w:rsid w:val="26EDE0DF"/>
    <w:rsid w:val="27597744"/>
    <w:rsid w:val="28F547A5"/>
    <w:rsid w:val="29CFE23B"/>
    <w:rsid w:val="29F0DD29"/>
    <w:rsid w:val="2EDFCA67"/>
    <w:rsid w:val="3048ACD3"/>
    <w:rsid w:val="30717896"/>
    <w:rsid w:val="3221E865"/>
    <w:rsid w:val="3285965C"/>
    <w:rsid w:val="337EB207"/>
    <w:rsid w:val="346C84CA"/>
    <w:rsid w:val="351294E2"/>
    <w:rsid w:val="36B652C9"/>
    <w:rsid w:val="36C06E80"/>
    <w:rsid w:val="38E904B0"/>
    <w:rsid w:val="3923137D"/>
    <w:rsid w:val="39F80F42"/>
    <w:rsid w:val="3AF09792"/>
    <w:rsid w:val="3BCA2128"/>
    <w:rsid w:val="40117A5D"/>
    <w:rsid w:val="41E55761"/>
    <w:rsid w:val="434156D0"/>
    <w:rsid w:val="445A0866"/>
    <w:rsid w:val="4530A632"/>
    <w:rsid w:val="4A903176"/>
    <w:rsid w:val="4B9FE7B6"/>
    <w:rsid w:val="4BCC84AE"/>
    <w:rsid w:val="4D4DC154"/>
    <w:rsid w:val="4F042570"/>
    <w:rsid w:val="4F306090"/>
    <w:rsid w:val="50D1C026"/>
    <w:rsid w:val="51E8DCA9"/>
    <w:rsid w:val="53BD02D8"/>
    <w:rsid w:val="54859431"/>
    <w:rsid w:val="549F0B73"/>
    <w:rsid w:val="54C49AF0"/>
    <w:rsid w:val="55ED3A0C"/>
    <w:rsid w:val="56052EE8"/>
    <w:rsid w:val="563A8CEF"/>
    <w:rsid w:val="576F8C48"/>
    <w:rsid w:val="57F9ABFC"/>
    <w:rsid w:val="582D8F52"/>
    <w:rsid w:val="589C66ED"/>
    <w:rsid w:val="59957C5D"/>
    <w:rsid w:val="59969217"/>
    <w:rsid w:val="5A1BB210"/>
    <w:rsid w:val="5F068528"/>
    <w:rsid w:val="5FC846D8"/>
    <w:rsid w:val="60A25589"/>
    <w:rsid w:val="61AAF9D4"/>
    <w:rsid w:val="636A57ED"/>
    <w:rsid w:val="672B4B4F"/>
    <w:rsid w:val="674219E9"/>
    <w:rsid w:val="678E6F51"/>
    <w:rsid w:val="67D358BD"/>
    <w:rsid w:val="6864D29C"/>
    <w:rsid w:val="6A00A2FD"/>
    <w:rsid w:val="6BE59415"/>
    <w:rsid w:val="6D3843BF"/>
    <w:rsid w:val="6DFB24D8"/>
    <w:rsid w:val="6F038095"/>
    <w:rsid w:val="6F4F2BFA"/>
    <w:rsid w:val="6F8D8F36"/>
    <w:rsid w:val="702E50DA"/>
    <w:rsid w:val="721C45FF"/>
    <w:rsid w:val="7232D3DB"/>
    <w:rsid w:val="74AABCA5"/>
    <w:rsid w:val="77416F19"/>
    <w:rsid w:val="79C1AAC5"/>
    <w:rsid w:val="7B233565"/>
    <w:rsid w:val="7BED4786"/>
    <w:rsid w:val="7D85C184"/>
    <w:rsid w:val="7E09AFEE"/>
    <w:rsid w:val="7E7A707C"/>
    <w:rsid w:val="7EB65F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C5C98"/>
  <w15:chartTrackingRefBased/>
  <w15:docId w15:val="{1304155B-A683-47C5-A4BC-0590826B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EA"/>
    <w:pPr>
      <w:spacing w:after="200" w:line="276" w:lineRule="auto"/>
    </w:pPr>
    <w:rPr>
      <w:sz w:val="22"/>
      <w:szCs w:val="22"/>
      <w:lang w:eastAsia="en-US"/>
    </w:rPr>
  </w:style>
  <w:style w:type="paragraph" w:styleId="Heading1">
    <w:name w:val="heading 1"/>
    <w:basedOn w:val="NoSpacing"/>
    <w:next w:val="Normal"/>
    <w:link w:val="Heading1Char"/>
    <w:uiPriority w:val="9"/>
    <w:qFormat/>
    <w:rsid w:val="006265EA"/>
    <w:pPr>
      <w:keepNext/>
      <w:keepLines/>
      <w:pBdr>
        <w:bottom w:val="single" w:sz="18" w:space="1" w:color="FFCC00"/>
      </w:pBdr>
      <w:outlineLvl w:val="0"/>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5EA"/>
    <w:rPr>
      <w:rFonts w:ascii="Calibri" w:eastAsia="Times New Roman" w:hAnsi="Calibri" w:cs="Times New Roman"/>
      <w:b/>
      <w:bCs/>
      <w:sz w:val="28"/>
      <w:szCs w:val="28"/>
      <w:lang w:val="x-none" w:eastAsia="x-none"/>
    </w:rPr>
  </w:style>
  <w:style w:type="paragraph" w:styleId="NoSpacing">
    <w:name w:val="No Spacing"/>
    <w:link w:val="NoSpacingChar"/>
    <w:qFormat/>
    <w:rsid w:val="006265EA"/>
    <w:rPr>
      <w:rFonts w:eastAsia="Times New Roman"/>
      <w:szCs w:val="24"/>
    </w:rPr>
  </w:style>
  <w:style w:type="character" w:customStyle="1" w:styleId="NoSpacingChar">
    <w:name w:val="No Spacing Char"/>
    <w:link w:val="NoSpacing"/>
    <w:locked/>
    <w:rsid w:val="006265EA"/>
    <w:rPr>
      <w:rFonts w:ascii="Calibri" w:eastAsia="Times New Roman" w:hAnsi="Calibri" w:cs="Times New Roman"/>
      <w:sz w:val="20"/>
      <w:szCs w:val="24"/>
      <w:lang w:eastAsia="en-GB"/>
    </w:rPr>
  </w:style>
  <w:style w:type="paragraph" w:styleId="Header">
    <w:name w:val="header"/>
    <w:basedOn w:val="Normal"/>
    <w:link w:val="HeaderChar"/>
    <w:unhideWhenUsed/>
    <w:rsid w:val="006265EA"/>
    <w:pPr>
      <w:tabs>
        <w:tab w:val="center" w:pos="4513"/>
        <w:tab w:val="right" w:pos="9026"/>
      </w:tabs>
    </w:pPr>
    <w:rPr>
      <w:sz w:val="20"/>
      <w:szCs w:val="20"/>
      <w:lang w:val="x-none" w:eastAsia="x-none"/>
    </w:rPr>
  </w:style>
  <w:style w:type="character" w:customStyle="1" w:styleId="HeaderChar">
    <w:name w:val="Header Char"/>
    <w:link w:val="Header"/>
    <w:rsid w:val="006265EA"/>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6265EA"/>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6265EA"/>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2919E1"/>
    <w:rPr>
      <w:sz w:val="16"/>
      <w:szCs w:val="16"/>
    </w:rPr>
  </w:style>
  <w:style w:type="paragraph" w:styleId="CommentText">
    <w:name w:val="annotation text"/>
    <w:basedOn w:val="Normal"/>
    <w:link w:val="CommentTextChar"/>
    <w:uiPriority w:val="99"/>
    <w:unhideWhenUsed/>
    <w:rsid w:val="002919E1"/>
    <w:rPr>
      <w:sz w:val="20"/>
      <w:szCs w:val="20"/>
    </w:rPr>
  </w:style>
  <w:style w:type="character" w:customStyle="1" w:styleId="CommentTextChar">
    <w:name w:val="Comment Text Char"/>
    <w:link w:val="CommentText"/>
    <w:uiPriority w:val="99"/>
    <w:rsid w:val="002919E1"/>
    <w:rPr>
      <w:lang w:eastAsia="en-US"/>
    </w:rPr>
  </w:style>
  <w:style w:type="paragraph" w:styleId="CommentSubject">
    <w:name w:val="annotation subject"/>
    <w:basedOn w:val="CommentText"/>
    <w:next w:val="CommentText"/>
    <w:link w:val="CommentSubjectChar"/>
    <w:uiPriority w:val="99"/>
    <w:semiHidden/>
    <w:unhideWhenUsed/>
    <w:rsid w:val="002919E1"/>
    <w:rPr>
      <w:b/>
      <w:bCs/>
    </w:rPr>
  </w:style>
  <w:style w:type="character" w:customStyle="1" w:styleId="CommentSubjectChar">
    <w:name w:val="Comment Subject Char"/>
    <w:link w:val="CommentSubject"/>
    <w:uiPriority w:val="99"/>
    <w:semiHidden/>
    <w:rsid w:val="002919E1"/>
    <w:rPr>
      <w:b/>
      <w:bCs/>
      <w:lang w:eastAsia="en-US"/>
    </w:rPr>
  </w:style>
  <w:style w:type="paragraph" w:styleId="BalloonText">
    <w:name w:val="Balloon Text"/>
    <w:basedOn w:val="Normal"/>
    <w:link w:val="BalloonTextChar"/>
    <w:uiPriority w:val="99"/>
    <w:semiHidden/>
    <w:unhideWhenUsed/>
    <w:rsid w:val="002919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19E1"/>
    <w:rPr>
      <w:rFonts w:ascii="Segoe UI" w:hAnsi="Segoe UI" w:cs="Segoe UI"/>
      <w:sz w:val="18"/>
      <w:szCs w:val="18"/>
      <w:lang w:eastAsia="en-US"/>
    </w:rPr>
  </w:style>
  <w:style w:type="paragraph" w:styleId="ListParagraph">
    <w:name w:val="List Paragraph"/>
    <w:basedOn w:val="Normal"/>
    <w:uiPriority w:val="34"/>
    <w:qFormat/>
    <w:rsid w:val="00124F51"/>
    <w:pPr>
      <w:spacing w:after="160" w:line="259" w:lineRule="auto"/>
      <w:ind w:left="720"/>
      <w:contextualSpacing/>
    </w:pPr>
    <w:rPr>
      <w:rFonts w:asciiTheme="minorHAnsi" w:eastAsiaTheme="minorHAnsi" w:hAnsiTheme="minorHAnsi" w:cstheme="minorBidi"/>
    </w:rPr>
  </w:style>
  <w:style w:type="paragraph" w:customStyle="1" w:styleId="TableParagraph">
    <w:name w:val="Table Paragraph"/>
    <w:basedOn w:val="Normal"/>
    <w:uiPriority w:val="1"/>
    <w:qFormat/>
    <w:rsid w:val="004C599A"/>
    <w:pPr>
      <w:widowControl w:val="0"/>
      <w:autoSpaceDE w:val="0"/>
      <w:autoSpaceDN w:val="0"/>
      <w:spacing w:after="0" w:line="240" w:lineRule="auto"/>
      <w:ind w:left="467" w:hanging="360"/>
    </w:pPr>
    <w:rPr>
      <w:rFonts w:ascii="Tahoma" w:eastAsia="Tahoma" w:hAnsi="Tahoma" w:cs="Tahoma"/>
      <w:lang w:eastAsia="en-GB" w:bidi="en-GB"/>
    </w:rPr>
  </w:style>
  <w:style w:type="character" w:customStyle="1" w:styleId="cf01">
    <w:name w:val="cf01"/>
    <w:rsid w:val="004C599A"/>
    <w:rPr>
      <w:rFonts w:ascii="Segoe UI" w:hAnsi="Segoe UI" w:cs="Segoe UI" w:hint="default"/>
      <w:sz w:val="18"/>
      <w:szCs w:val="18"/>
    </w:rPr>
  </w:style>
  <w:style w:type="paragraph" w:styleId="Revision">
    <w:name w:val="Revision"/>
    <w:hidden/>
    <w:uiPriority w:val="99"/>
    <w:semiHidden/>
    <w:rsid w:val="006618AD"/>
    <w:rPr>
      <w:sz w:val="22"/>
      <w:szCs w:val="22"/>
      <w:lang w:eastAsia="en-US"/>
    </w:rPr>
  </w:style>
  <w:style w:type="paragraph" w:customStyle="1" w:styleId="paragraph">
    <w:name w:val="paragraph"/>
    <w:basedOn w:val="Normal"/>
    <w:rsid w:val="00FD3CF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FD3CFB"/>
  </w:style>
  <w:style w:type="character" w:customStyle="1" w:styleId="eop">
    <w:name w:val="eop"/>
    <w:basedOn w:val="DefaultParagraphFont"/>
    <w:rsid w:val="00FD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189479">
      <w:bodyDiv w:val="1"/>
      <w:marLeft w:val="0"/>
      <w:marRight w:val="0"/>
      <w:marTop w:val="0"/>
      <w:marBottom w:val="0"/>
      <w:divBdr>
        <w:top w:val="none" w:sz="0" w:space="0" w:color="auto"/>
        <w:left w:val="none" w:sz="0" w:space="0" w:color="auto"/>
        <w:bottom w:val="none" w:sz="0" w:space="0" w:color="auto"/>
        <w:right w:val="none" w:sz="0" w:space="0" w:color="auto"/>
      </w:divBdr>
      <w:divsChild>
        <w:div w:id="558323765">
          <w:marLeft w:val="0"/>
          <w:marRight w:val="0"/>
          <w:marTop w:val="0"/>
          <w:marBottom w:val="0"/>
          <w:divBdr>
            <w:top w:val="none" w:sz="0" w:space="0" w:color="auto"/>
            <w:left w:val="none" w:sz="0" w:space="0" w:color="auto"/>
            <w:bottom w:val="none" w:sz="0" w:space="0" w:color="auto"/>
            <w:right w:val="none" w:sz="0" w:space="0" w:color="auto"/>
          </w:divBdr>
          <w:divsChild>
            <w:div w:id="358091494">
              <w:marLeft w:val="0"/>
              <w:marRight w:val="0"/>
              <w:marTop w:val="0"/>
              <w:marBottom w:val="0"/>
              <w:divBdr>
                <w:top w:val="none" w:sz="0" w:space="0" w:color="auto"/>
                <w:left w:val="none" w:sz="0" w:space="0" w:color="auto"/>
                <w:bottom w:val="none" w:sz="0" w:space="0" w:color="auto"/>
                <w:right w:val="none" w:sz="0" w:space="0" w:color="auto"/>
              </w:divBdr>
              <w:divsChild>
                <w:div w:id="1804499970">
                  <w:marLeft w:val="0"/>
                  <w:marRight w:val="0"/>
                  <w:marTop w:val="0"/>
                  <w:marBottom w:val="0"/>
                  <w:divBdr>
                    <w:top w:val="none" w:sz="0" w:space="0" w:color="auto"/>
                    <w:left w:val="none" w:sz="0" w:space="0" w:color="auto"/>
                    <w:bottom w:val="none" w:sz="0" w:space="0" w:color="auto"/>
                    <w:right w:val="none" w:sz="0" w:space="0" w:color="auto"/>
                  </w:divBdr>
                  <w:divsChild>
                    <w:div w:id="1119104733">
                      <w:marLeft w:val="0"/>
                      <w:marRight w:val="0"/>
                      <w:marTop w:val="0"/>
                      <w:marBottom w:val="0"/>
                      <w:divBdr>
                        <w:top w:val="none" w:sz="0" w:space="0" w:color="auto"/>
                        <w:left w:val="none" w:sz="0" w:space="0" w:color="auto"/>
                        <w:bottom w:val="none" w:sz="0" w:space="0" w:color="auto"/>
                        <w:right w:val="none" w:sz="0" w:space="0" w:color="auto"/>
                      </w:divBdr>
                      <w:divsChild>
                        <w:div w:id="1581325969">
                          <w:marLeft w:val="0"/>
                          <w:marRight w:val="0"/>
                          <w:marTop w:val="0"/>
                          <w:marBottom w:val="0"/>
                          <w:divBdr>
                            <w:top w:val="none" w:sz="0" w:space="0" w:color="auto"/>
                            <w:left w:val="none" w:sz="0" w:space="0" w:color="auto"/>
                            <w:bottom w:val="none" w:sz="0" w:space="0" w:color="auto"/>
                            <w:right w:val="none" w:sz="0" w:space="0" w:color="auto"/>
                          </w:divBdr>
                          <w:divsChild>
                            <w:div w:id="528377245">
                              <w:marLeft w:val="0"/>
                              <w:marRight w:val="0"/>
                              <w:marTop w:val="0"/>
                              <w:marBottom w:val="0"/>
                              <w:divBdr>
                                <w:top w:val="none" w:sz="0" w:space="0" w:color="auto"/>
                                <w:left w:val="none" w:sz="0" w:space="0" w:color="auto"/>
                                <w:bottom w:val="none" w:sz="0" w:space="0" w:color="auto"/>
                                <w:right w:val="none" w:sz="0" w:space="0" w:color="auto"/>
                              </w:divBdr>
                              <w:divsChild>
                                <w:div w:id="610018611">
                                  <w:marLeft w:val="0"/>
                                  <w:marRight w:val="0"/>
                                  <w:marTop w:val="0"/>
                                  <w:marBottom w:val="0"/>
                                  <w:divBdr>
                                    <w:top w:val="none" w:sz="0" w:space="0" w:color="auto"/>
                                    <w:left w:val="none" w:sz="0" w:space="0" w:color="auto"/>
                                    <w:bottom w:val="none" w:sz="0" w:space="0" w:color="auto"/>
                                    <w:right w:val="none" w:sz="0" w:space="0" w:color="auto"/>
                                  </w:divBdr>
                                  <w:divsChild>
                                    <w:div w:id="1146969692">
                                      <w:marLeft w:val="0"/>
                                      <w:marRight w:val="0"/>
                                      <w:marTop w:val="0"/>
                                      <w:marBottom w:val="0"/>
                                      <w:divBdr>
                                        <w:top w:val="none" w:sz="0" w:space="0" w:color="auto"/>
                                        <w:left w:val="none" w:sz="0" w:space="0" w:color="auto"/>
                                        <w:bottom w:val="none" w:sz="0" w:space="0" w:color="auto"/>
                                        <w:right w:val="none" w:sz="0" w:space="0" w:color="auto"/>
                                      </w:divBdr>
                                      <w:divsChild>
                                        <w:div w:id="63376523">
                                          <w:marLeft w:val="0"/>
                                          <w:marRight w:val="0"/>
                                          <w:marTop w:val="0"/>
                                          <w:marBottom w:val="0"/>
                                          <w:divBdr>
                                            <w:top w:val="none" w:sz="0" w:space="0" w:color="auto"/>
                                            <w:left w:val="none" w:sz="0" w:space="0" w:color="auto"/>
                                            <w:bottom w:val="none" w:sz="0" w:space="0" w:color="auto"/>
                                            <w:right w:val="none" w:sz="0" w:space="0" w:color="auto"/>
                                          </w:divBdr>
                                          <w:divsChild>
                                            <w:div w:id="1482768392">
                                              <w:marLeft w:val="0"/>
                                              <w:marRight w:val="0"/>
                                              <w:marTop w:val="0"/>
                                              <w:marBottom w:val="0"/>
                                              <w:divBdr>
                                                <w:top w:val="none" w:sz="0" w:space="0" w:color="auto"/>
                                                <w:left w:val="none" w:sz="0" w:space="0" w:color="auto"/>
                                                <w:bottom w:val="none" w:sz="0" w:space="0" w:color="auto"/>
                                                <w:right w:val="none" w:sz="0" w:space="0" w:color="auto"/>
                                              </w:divBdr>
                                              <w:divsChild>
                                                <w:div w:id="1761638994">
                                                  <w:marLeft w:val="0"/>
                                                  <w:marRight w:val="0"/>
                                                  <w:marTop w:val="0"/>
                                                  <w:marBottom w:val="0"/>
                                                  <w:divBdr>
                                                    <w:top w:val="none" w:sz="0" w:space="0" w:color="auto"/>
                                                    <w:left w:val="none" w:sz="0" w:space="0" w:color="auto"/>
                                                    <w:bottom w:val="none" w:sz="0" w:space="0" w:color="auto"/>
                                                    <w:right w:val="none" w:sz="0" w:space="0" w:color="auto"/>
                                                  </w:divBdr>
                                                  <w:divsChild>
                                                    <w:div w:id="68159248">
                                                      <w:marLeft w:val="0"/>
                                                      <w:marRight w:val="0"/>
                                                      <w:marTop w:val="0"/>
                                                      <w:marBottom w:val="0"/>
                                                      <w:divBdr>
                                                        <w:top w:val="none" w:sz="0" w:space="0" w:color="auto"/>
                                                        <w:left w:val="none" w:sz="0" w:space="0" w:color="auto"/>
                                                        <w:bottom w:val="none" w:sz="0" w:space="0" w:color="auto"/>
                                                        <w:right w:val="none" w:sz="0" w:space="0" w:color="auto"/>
                                                      </w:divBdr>
                                                      <w:divsChild>
                                                        <w:div w:id="1374647618">
                                                          <w:marLeft w:val="0"/>
                                                          <w:marRight w:val="0"/>
                                                          <w:marTop w:val="0"/>
                                                          <w:marBottom w:val="0"/>
                                                          <w:divBdr>
                                                            <w:top w:val="none" w:sz="0" w:space="0" w:color="auto"/>
                                                            <w:left w:val="none" w:sz="0" w:space="0" w:color="auto"/>
                                                            <w:bottom w:val="none" w:sz="0" w:space="0" w:color="auto"/>
                                                            <w:right w:val="none" w:sz="0" w:space="0" w:color="auto"/>
                                                          </w:divBdr>
                                                          <w:divsChild>
                                                            <w:div w:id="1955669497">
                                                              <w:marLeft w:val="0"/>
                                                              <w:marRight w:val="0"/>
                                                              <w:marTop w:val="0"/>
                                                              <w:marBottom w:val="0"/>
                                                              <w:divBdr>
                                                                <w:top w:val="none" w:sz="0" w:space="0" w:color="auto"/>
                                                                <w:left w:val="none" w:sz="0" w:space="0" w:color="auto"/>
                                                                <w:bottom w:val="none" w:sz="0" w:space="0" w:color="auto"/>
                                                                <w:right w:val="none" w:sz="0" w:space="0" w:color="auto"/>
                                                              </w:divBdr>
                                                              <w:divsChild>
                                                                <w:div w:id="1013261764">
                                                                  <w:marLeft w:val="0"/>
                                                                  <w:marRight w:val="0"/>
                                                                  <w:marTop w:val="0"/>
                                                                  <w:marBottom w:val="0"/>
                                                                  <w:divBdr>
                                                                    <w:top w:val="none" w:sz="0" w:space="0" w:color="auto"/>
                                                                    <w:left w:val="none" w:sz="0" w:space="0" w:color="auto"/>
                                                                    <w:bottom w:val="none" w:sz="0" w:space="0" w:color="auto"/>
                                                                    <w:right w:val="none" w:sz="0" w:space="0" w:color="auto"/>
                                                                  </w:divBdr>
                                                                  <w:divsChild>
                                                                    <w:div w:id="1436903396">
                                                                      <w:marLeft w:val="0"/>
                                                                      <w:marRight w:val="0"/>
                                                                      <w:marTop w:val="0"/>
                                                                      <w:marBottom w:val="0"/>
                                                                      <w:divBdr>
                                                                        <w:top w:val="none" w:sz="0" w:space="0" w:color="auto"/>
                                                                        <w:left w:val="none" w:sz="0" w:space="0" w:color="auto"/>
                                                                        <w:bottom w:val="none" w:sz="0" w:space="0" w:color="auto"/>
                                                                        <w:right w:val="none" w:sz="0" w:space="0" w:color="auto"/>
                                                                      </w:divBdr>
                                                                      <w:divsChild>
                                                                        <w:div w:id="393703227">
                                                                          <w:marLeft w:val="0"/>
                                                                          <w:marRight w:val="0"/>
                                                                          <w:marTop w:val="0"/>
                                                                          <w:marBottom w:val="0"/>
                                                                          <w:divBdr>
                                                                            <w:top w:val="none" w:sz="0" w:space="0" w:color="auto"/>
                                                                            <w:left w:val="none" w:sz="0" w:space="0" w:color="auto"/>
                                                                            <w:bottom w:val="none" w:sz="0" w:space="0" w:color="auto"/>
                                                                            <w:right w:val="none" w:sz="0" w:space="0" w:color="auto"/>
                                                                          </w:divBdr>
                                                                          <w:divsChild>
                                                                            <w:div w:id="903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299724">
      <w:bodyDiv w:val="1"/>
      <w:marLeft w:val="0"/>
      <w:marRight w:val="0"/>
      <w:marTop w:val="0"/>
      <w:marBottom w:val="0"/>
      <w:divBdr>
        <w:top w:val="none" w:sz="0" w:space="0" w:color="auto"/>
        <w:left w:val="none" w:sz="0" w:space="0" w:color="auto"/>
        <w:bottom w:val="none" w:sz="0" w:space="0" w:color="auto"/>
        <w:right w:val="none" w:sz="0" w:space="0" w:color="auto"/>
      </w:divBdr>
    </w:div>
    <w:div w:id="2032024267">
      <w:bodyDiv w:val="1"/>
      <w:marLeft w:val="0"/>
      <w:marRight w:val="0"/>
      <w:marTop w:val="0"/>
      <w:marBottom w:val="0"/>
      <w:divBdr>
        <w:top w:val="none" w:sz="0" w:space="0" w:color="auto"/>
        <w:left w:val="none" w:sz="0" w:space="0" w:color="auto"/>
        <w:bottom w:val="none" w:sz="0" w:space="0" w:color="auto"/>
        <w:right w:val="none" w:sz="0" w:space="0" w:color="auto"/>
      </w:divBdr>
      <w:divsChild>
        <w:div w:id="905140170">
          <w:marLeft w:val="0"/>
          <w:marRight w:val="0"/>
          <w:marTop w:val="0"/>
          <w:marBottom w:val="0"/>
          <w:divBdr>
            <w:top w:val="none" w:sz="0" w:space="0" w:color="auto"/>
            <w:left w:val="none" w:sz="0" w:space="0" w:color="auto"/>
            <w:bottom w:val="none" w:sz="0" w:space="0" w:color="auto"/>
            <w:right w:val="none" w:sz="0" w:space="0" w:color="auto"/>
          </w:divBdr>
          <w:divsChild>
            <w:div w:id="421610158">
              <w:marLeft w:val="0"/>
              <w:marRight w:val="0"/>
              <w:marTop w:val="0"/>
              <w:marBottom w:val="0"/>
              <w:divBdr>
                <w:top w:val="none" w:sz="0" w:space="0" w:color="auto"/>
                <w:left w:val="none" w:sz="0" w:space="0" w:color="auto"/>
                <w:bottom w:val="none" w:sz="0" w:space="0" w:color="auto"/>
                <w:right w:val="none" w:sz="0" w:space="0" w:color="auto"/>
              </w:divBdr>
              <w:divsChild>
                <w:div w:id="744381884">
                  <w:marLeft w:val="0"/>
                  <w:marRight w:val="0"/>
                  <w:marTop w:val="0"/>
                  <w:marBottom w:val="0"/>
                  <w:divBdr>
                    <w:top w:val="none" w:sz="0" w:space="0" w:color="auto"/>
                    <w:left w:val="none" w:sz="0" w:space="0" w:color="auto"/>
                    <w:bottom w:val="none" w:sz="0" w:space="0" w:color="auto"/>
                    <w:right w:val="none" w:sz="0" w:space="0" w:color="auto"/>
                  </w:divBdr>
                  <w:divsChild>
                    <w:div w:id="997657462">
                      <w:marLeft w:val="0"/>
                      <w:marRight w:val="0"/>
                      <w:marTop w:val="0"/>
                      <w:marBottom w:val="0"/>
                      <w:divBdr>
                        <w:top w:val="none" w:sz="0" w:space="0" w:color="auto"/>
                        <w:left w:val="none" w:sz="0" w:space="0" w:color="auto"/>
                        <w:bottom w:val="none" w:sz="0" w:space="0" w:color="auto"/>
                        <w:right w:val="none" w:sz="0" w:space="0" w:color="auto"/>
                      </w:divBdr>
                      <w:divsChild>
                        <w:div w:id="1438520029">
                          <w:marLeft w:val="0"/>
                          <w:marRight w:val="0"/>
                          <w:marTop w:val="0"/>
                          <w:marBottom w:val="0"/>
                          <w:divBdr>
                            <w:top w:val="none" w:sz="0" w:space="0" w:color="auto"/>
                            <w:left w:val="none" w:sz="0" w:space="0" w:color="auto"/>
                            <w:bottom w:val="none" w:sz="0" w:space="0" w:color="auto"/>
                            <w:right w:val="none" w:sz="0" w:space="0" w:color="auto"/>
                          </w:divBdr>
                          <w:divsChild>
                            <w:div w:id="1645695638">
                              <w:marLeft w:val="0"/>
                              <w:marRight w:val="0"/>
                              <w:marTop w:val="0"/>
                              <w:marBottom w:val="0"/>
                              <w:divBdr>
                                <w:top w:val="none" w:sz="0" w:space="0" w:color="auto"/>
                                <w:left w:val="none" w:sz="0" w:space="0" w:color="auto"/>
                                <w:bottom w:val="none" w:sz="0" w:space="0" w:color="auto"/>
                                <w:right w:val="none" w:sz="0" w:space="0" w:color="auto"/>
                              </w:divBdr>
                              <w:divsChild>
                                <w:div w:id="2048606055">
                                  <w:marLeft w:val="0"/>
                                  <w:marRight w:val="0"/>
                                  <w:marTop w:val="0"/>
                                  <w:marBottom w:val="0"/>
                                  <w:divBdr>
                                    <w:top w:val="none" w:sz="0" w:space="0" w:color="auto"/>
                                    <w:left w:val="none" w:sz="0" w:space="0" w:color="auto"/>
                                    <w:bottom w:val="none" w:sz="0" w:space="0" w:color="auto"/>
                                    <w:right w:val="none" w:sz="0" w:space="0" w:color="auto"/>
                                  </w:divBdr>
                                  <w:divsChild>
                                    <w:div w:id="799498160">
                                      <w:marLeft w:val="0"/>
                                      <w:marRight w:val="0"/>
                                      <w:marTop w:val="0"/>
                                      <w:marBottom w:val="0"/>
                                      <w:divBdr>
                                        <w:top w:val="none" w:sz="0" w:space="0" w:color="auto"/>
                                        <w:left w:val="none" w:sz="0" w:space="0" w:color="auto"/>
                                        <w:bottom w:val="none" w:sz="0" w:space="0" w:color="auto"/>
                                        <w:right w:val="none" w:sz="0" w:space="0" w:color="auto"/>
                                      </w:divBdr>
                                      <w:divsChild>
                                        <w:div w:id="1303120664">
                                          <w:marLeft w:val="0"/>
                                          <w:marRight w:val="0"/>
                                          <w:marTop w:val="0"/>
                                          <w:marBottom w:val="0"/>
                                          <w:divBdr>
                                            <w:top w:val="none" w:sz="0" w:space="0" w:color="auto"/>
                                            <w:left w:val="none" w:sz="0" w:space="0" w:color="auto"/>
                                            <w:bottom w:val="none" w:sz="0" w:space="0" w:color="auto"/>
                                            <w:right w:val="none" w:sz="0" w:space="0" w:color="auto"/>
                                          </w:divBdr>
                                          <w:divsChild>
                                            <w:div w:id="1763377668">
                                              <w:marLeft w:val="0"/>
                                              <w:marRight w:val="0"/>
                                              <w:marTop w:val="0"/>
                                              <w:marBottom w:val="0"/>
                                              <w:divBdr>
                                                <w:top w:val="none" w:sz="0" w:space="0" w:color="auto"/>
                                                <w:left w:val="none" w:sz="0" w:space="0" w:color="auto"/>
                                                <w:bottom w:val="none" w:sz="0" w:space="0" w:color="auto"/>
                                                <w:right w:val="none" w:sz="0" w:space="0" w:color="auto"/>
                                              </w:divBdr>
                                              <w:divsChild>
                                                <w:div w:id="1109543220">
                                                  <w:marLeft w:val="0"/>
                                                  <w:marRight w:val="0"/>
                                                  <w:marTop w:val="0"/>
                                                  <w:marBottom w:val="0"/>
                                                  <w:divBdr>
                                                    <w:top w:val="none" w:sz="0" w:space="0" w:color="auto"/>
                                                    <w:left w:val="none" w:sz="0" w:space="0" w:color="auto"/>
                                                    <w:bottom w:val="none" w:sz="0" w:space="0" w:color="auto"/>
                                                    <w:right w:val="none" w:sz="0" w:space="0" w:color="auto"/>
                                                  </w:divBdr>
                                                  <w:divsChild>
                                                    <w:div w:id="1770395992">
                                                      <w:marLeft w:val="0"/>
                                                      <w:marRight w:val="0"/>
                                                      <w:marTop w:val="0"/>
                                                      <w:marBottom w:val="0"/>
                                                      <w:divBdr>
                                                        <w:top w:val="none" w:sz="0" w:space="0" w:color="auto"/>
                                                        <w:left w:val="none" w:sz="0" w:space="0" w:color="auto"/>
                                                        <w:bottom w:val="none" w:sz="0" w:space="0" w:color="auto"/>
                                                        <w:right w:val="none" w:sz="0" w:space="0" w:color="auto"/>
                                                      </w:divBdr>
                                                      <w:divsChild>
                                                        <w:div w:id="1222791747">
                                                          <w:marLeft w:val="0"/>
                                                          <w:marRight w:val="0"/>
                                                          <w:marTop w:val="0"/>
                                                          <w:marBottom w:val="0"/>
                                                          <w:divBdr>
                                                            <w:top w:val="none" w:sz="0" w:space="0" w:color="auto"/>
                                                            <w:left w:val="none" w:sz="0" w:space="0" w:color="auto"/>
                                                            <w:bottom w:val="none" w:sz="0" w:space="0" w:color="auto"/>
                                                            <w:right w:val="none" w:sz="0" w:space="0" w:color="auto"/>
                                                          </w:divBdr>
                                                          <w:divsChild>
                                                            <w:div w:id="410859375">
                                                              <w:marLeft w:val="0"/>
                                                              <w:marRight w:val="0"/>
                                                              <w:marTop w:val="0"/>
                                                              <w:marBottom w:val="0"/>
                                                              <w:divBdr>
                                                                <w:top w:val="none" w:sz="0" w:space="0" w:color="auto"/>
                                                                <w:left w:val="none" w:sz="0" w:space="0" w:color="auto"/>
                                                                <w:bottom w:val="none" w:sz="0" w:space="0" w:color="auto"/>
                                                                <w:right w:val="none" w:sz="0" w:space="0" w:color="auto"/>
                                                              </w:divBdr>
                                                              <w:divsChild>
                                                                <w:div w:id="840125916">
                                                                  <w:marLeft w:val="0"/>
                                                                  <w:marRight w:val="0"/>
                                                                  <w:marTop w:val="0"/>
                                                                  <w:marBottom w:val="0"/>
                                                                  <w:divBdr>
                                                                    <w:top w:val="none" w:sz="0" w:space="0" w:color="auto"/>
                                                                    <w:left w:val="none" w:sz="0" w:space="0" w:color="auto"/>
                                                                    <w:bottom w:val="none" w:sz="0" w:space="0" w:color="auto"/>
                                                                    <w:right w:val="none" w:sz="0" w:space="0" w:color="auto"/>
                                                                  </w:divBdr>
                                                                  <w:divsChild>
                                                                    <w:div w:id="1903439193">
                                                                      <w:marLeft w:val="0"/>
                                                                      <w:marRight w:val="0"/>
                                                                      <w:marTop w:val="0"/>
                                                                      <w:marBottom w:val="0"/>
                                                                      <w:divBdr>
                                                                        <w:top w:val="none" w:sz="0" w:space="0" w:color="auto"/>
                                                                        <w:left w:val="none" w:sz="0" w:space="0" w:color="auto"/>
                                                                        <w:bottom w:val="none" w:sz="0" w:space="0" w:color="auto"/>
                                                                        <w:right w:val="none" w:sz="0" w:space="0" w:color="auto"/>
                                                                      </w:divBdr>
                                                                      <w:divsChild>
                                                                        <w:div w:id="785736233">
                                                                          <w:marLeft w:val="0"/>
                                                                          <w:marRight w:val="0"/>
                                                                          <w:marTop w:val="0"/>
                                                                          <w:marBottom w:val="0"/>
                                                                          <w:divBdr>
                                                                            <w:top w:val="none" w:sz="0" w:space="0" w:color="auto"/>
                                                                            <w:left w:val="none" w:sz="0" w:space="0" w:color="auto"/>
                                                                            <w:bottom w:val="none" w:sz="0" w:space="0" w:color="auto"/>
                                                                            <w:right w:val="none" w:sz="0" w:space="0" w:color="auto"/>
                                                                          </w:divBdr>
                                                                          <w:divsChild>
                                                                            <w:div w:id="1514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lookup xmlns="f4b8eb75-3a43-461e-b626-d766182b7aad" xsi:nil="true"/>
    <image xmlns="f4b8eb75-3a43-461e-b626-d766182b7a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20" ma:contentTypeDescription="Create a new document." ma:contentTypeScope="" ma:versionID="568368a3c1189bb74ae68b265b346713">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90b3fa4277551791042a707a286767e7"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ookup" minOccurs="0"/>
                <xsd:element ref="ns2:MediaServiceObjectDetectorVersions"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element name="lookup" ma:index="24" nillable="true" ma:displayName="look up" ma:format="Dropdown" ma:list="52b40557-d0b9-46ad-9114-29fbeadefc48" ma:internalName="lookup" ma:showField="Title">
      <xsd:simpleType>
        <xsd:restriction base="dms:Lookup"/>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image" ma:index="27"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44DAD07-85B4-4D57-B80A-CAF60A786162}">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2.xml><?xml version="1.0" encoding="utf-8"?>
<ds:datastoreItem xmlns:ds="http://schemas.openxmlformats.org/officeDocument/2006/customXml" ds:itemID="{AF695320-E935-497C-B0F3-E21FAF3DDAF0}">
  <ds:schemaRefs>
    <ds:schemaRef ds:uri="http://schemas.microsoft.com/sharepoint/v3/contenttype/forms"/>
  </ds:schemaRefs>
</ds:datastoreItem>
</file>

<file path=customXml/itemProps3.xml><?xml version="1.0" encoding="utf-8"?>
<ds:datastoreItem xmlns:ds="http://schemas.openxmlformats.org/officeDocument/2006/customXml" ds:itemID="{E5861C28-009D-40A1-B74E-FD4E96A77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550FA-4D41-442F-A370-998527E8663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1562</Words>
  <Characters>8906</Characters>
  <Application>Microsoft Office Word</Application>
  <DocSecurity>4</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Henna  Patel</cp:lastModifiedBy>
  <cp:revision>131</cp:revision>
  <cp:lastPrinted>2017-12-01T18:52:00Z</cp:lastPrinted>
  <dcterms:created xsi:type="dcterms:W3CDTF">2024-05-22T17:07:00Z</dcterms:created>
  <dcterms:modified xsi:type="dcterms:W3CDTF">2024-06-11T16:40:00Z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Alison Henning</vt:lpwstr>
  </property>
  <property fmtid="{D5CDD505-2E9C-101B-9397-08002B2CF9AE}" pid="3" name="Order">
    <vt:lpwstr>1475800.00000000</vt:lpwstr>
  </property>
  <property fmtid="{D5CDD505-2E9C-101B-9397-08002B2CF9AE}" pid="4" name="display_urn:schemas-microsoft-com:office:office#Author">
    <vt:lpwstr>Alison Henning</vt:lpwstr>
  </property>
  <property fmtid="{D5CDD505-2E9C-101B-9397-08002B2CF9AE}" pid="5" name="ContentTypeId">
    <vt:lpwstr>0x01010037FF22545E5DDF4BB5BD6E2234760D33</vt:lpwstr>
  </property>
  <property fmtid="{D5CDD505-2E9C-101B-9397-08002B2CF9AE}" pid="6" name="MediaServiceImageTags">
    <vt:lpwstr/>
  </property>
</Properties>
</file>